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ACBCB" w14:textId="3AD5A9E8" w:rsidR="00B355BE" w:rsidRPr="00ED6A67" w:rsidRDefault="00126CE4" w:rsidP="00126CE4">
      <w:pPr>
        <w:jc w:val="center"/>
        <w:rPr>
          <w:lang w:val="fr-CA"/>
        </w:rPr>
      </w:pPr>
      <w:bookmarkStart w:id="0" w:name="_GoBack"/>
      <w:bookmarkEnd w:id="0"/>
      <w:r w:rsidRPr="00ED6A67">
        <w:rPr>
          <w:b/>
          <w:lang w:val="fr-CA"/>
        </w:rPr>
        <w:t>Formulaire – Déclaration d’intérêt : conseillers juridiques externes éventuels pour le personnel du Conseil</w:t>
      </w:r>
    </w:p>
    <w:p w14:paraId="6198D8E6" w14:textId="77777777" w:rsidR="00B355BE" w:rsidRPr="00ED6A67" w:rsidRDefault="00B355BE" w:rsidP="00B355BE">
      <w:pPr>
        <w:jc w:val="both"/>
        <w:rPr>
          <w:sz w:val="18"/>
          <w:szCs w:val="18"/>
          <w:lang w:val="fr-CA"/>
        </w:rPr>
      </w:pPr>
    </w:p>
    <w:p w14:paraId="3FC5EB90" w14:textId="77777777" w:rsidR="00B355BE" w:rsidRPr="00ED6A67" w:rsidRDefault="00B355BE" w:rsidP="00B355BE">
      <w:pPr>
        <w:jc w:val="both"/>
        <w:rPr>
          <w:color w:val="C0504D"/>
          <w:sz w:val="16"/>
          <w:szCs w:val="16"/>
          <w:lang w:val="fr-CA" w:eastAsia="en-CA"/>
        </w:rPr>
      </w:pPr>
      <w:r w:rsidRPr="00ED6A67">
        <w:rPr>
          <w:b/>
          <w:color w:val="C0504D"/>
          <w:sz w:val="16"/>
          <w:szCs w:val="16"/>
          <w:lang w:val="fr-CA" w:eastAsia="en-CA"/>
        </w:rPr>
        <w:t>*</w:t>
      </w:r>
      <w:r w:rsidRPr="00ED6A67">
        <w:rPr>
          <w:color w:val="C0504D"/>
          <w:sz w:val="16"/>
          <w:szCs w:val="16"/>
          <w:lang w:val="fr-CA" w:eastAsia="en-CA"/>
        </w:rPr>
        <w:t xml:space="preserve"> Indique des champs obligatoires.</w:t>
      </w:r>
    </w:p>
    <w:tbl>
      <w:tblPr>
        <w:tblW w:w="993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
        <w:gridCol w:w="5453"/>
        <w:gridCol w:w="4242"/>
      </w:tblGrid>
      <w:tr w:rsidR="00B355BE" w:rsidRPr="00ED6A67" w14:paraId="1696DC52" w14:textId="77777777" w:rsidTr="004B666B">
        <w:trPr>
          <w:trHeight w:val="259"/>
          <w:tblCellSpacing w:w="15" w:type="dxa"/>
        </w:trPr>
        <w:tc>
          <w:tcPr>
            <w:tcW w:w="9873" w:type="dxa"/>
            <w:gridSpan w:val="3"/>
            <w:shd w:val="clear" w:color="auto" w:fill="D9D9D9" w:themeFill="background1" w:themeFillShade="D9"/>
            <w:vAlign w:val="center"/>
          </w:tcPr>
          <w:p w14:paraId="26EABE64" w14:textId="77777777" w:rsidR="00B355BE" w:rsidRPr="00ED6A67" w:rsidRDefault="00B355BE" w:rsidP="004B666B">
            <w:pPr>
              <w:jc w:val="center"/>
              <w:rPr>
                <w:sz w:val="18"/>
                <w:szCs w:val="18"/>
                <w:highlight w:val="yellow"/>
                <w:lang w:val="fr-CA"/>
              </w:rPr>
            </w:pPr>
            <w:r w:rsidRPr="00ED6A67">
              <w:rPr>
                <w:sz w:val="18"/>
                <w:szCs w:val="18"/>
                <w:lang w:val="fr-CA"/>
              </w:rPr>
              <w:t xml:space="preserve">Veuillez envoyer le formulaire rempli à </w:t>
            </w:r>
            <w:hyperlink r:id="rId13" w:history="1">
              <w:r w:rsidRPr="00ED6A67">
                <w:rPr>
                  <w:rStyle w:val="Hyperlink"/>
                  <w:sz w:val="18"/>
                  <w:szCs w:val="18"/>
                  <w:lang w:val="fr-CA"/>
                </w:rPr>
                <w:t>PMPRB.Information-Renseignements.CEPMB@pmprb-cepmb.gc.ca</w:t>
              </w:r>
            </w:hyperlink>
            <w:r w:rsidRPr="00ED6A67">
              <w:rPr>
                <w:sz w:val="18"/>
                <w:szCs w:val="18"/>
                <w:lang w:val="fr-CA"/>
              </w:rPr>
              <w:t xml:space="preserve"> </w:t>
            </w:r>
          </w:p>
        </w:tc>
      </w:tr>
      <w:tr w:rsidR="00B355BE" w:rsidRPr="00ED6A67" w14:paraId="6A74FD6A" w14:textId="77777777" w:rsidTr="004B666B">
        <w:trPr>
          <w:trHeight w:val="259"/>
          <w:tblCellSpacing w:w="15" w:type="dxa"/>
        </w:trPr>
        <w:tc>
          <w:tcPr>
            <w:tcW w:w="9873" w:type="dxa"/>
            <w:gridSpan w:val="3"/>
            <w:shd w:val="clear" w:color="auto" w:fill="D9D9D9" w:themeFill="background1" w:themeFillShade="D9"/>
            <w:vAlign w:val="center"/>
          </w:tcPr>
          <w:p w14:paraId="348EEF09" w14:textId="77777777" w:rsidR="00B355BE" w:rsidRPr="00ED6A67" w:rsidRDefault="00B355BE" w:rsidP="004B666B">
            <w:pPr>
              <w:jc w:val="center"/>
              <w:rPr>
                <w:b/>
                <w:sz w:val="18"/>
                <w:szCs w:val="18"/>
                <w:highlight w:val="yellow"/>
                <w:lang w:val="fr-CA"/>
              </w:rPr>
            </w:pPr>
            <w:r w:rsidRPr="00ED6A67">
              <w:rPr>
                <w:b/>
                <w:i/>
                <w:sz w:val="18"/>
                <w:szCs w:val="18"/>
                <w:lang w:val="fr-CA"/>
              </w:rPr>
              <w:t>(Réservé à l’usage interne)</w:t>
            </w:r>
          </w:p>
        </w:tc>
      </w:tr>
      <w:tr w:rsidR="00B355BE" w:rsidRPr="00ED6A67" w14:paraId="31BBE2A1" w14:textId="77777777" w:rsidTr="004B666B">
        <w:trPr>
          <w:trHeight w:val="259"/>
          <w:tblCellSpacing w:w="15" w:type="dxa"/>
        </w:trPr>
        <w:tc>
          <w:tcPr>
            <w:tcW w:w="5646" w:type="dxa"/>
            <w:gridSpan w:val="2"/>
            <w:shd w:val="clear" w:color="auto" w:fill="D9D9D9" w:themeFill="background1" w:themeFillShade="D9"/>
            <w:vAlign w:val="center"/>
          </w:tcPr>
          <w:p w14:paraId="252AC0D9" w14:textId="77777777" w:rsidR="00B355BE" w:rsidRPr="00ED6A67" w:rsidRDefault="00B355BE" w:rsidP="004B666B">
            <w:pPr>
              <w:rPr>
                <w:b/>
                <w:sz w:val="18"/>
                <w:szCs w:val="18"/>
                <w:lang w:val="fr-CA"/>
              </w:rPr>
            </w:pPr>
            <w:r w:rsidRPr="00ED6A67">
              <w:rPr>
                <w:b/>
                <w:sz w:val="18"/>
                <w:szCs w:val="18"/>
                <w:lang w:val="fr-CA"/>
              </w:rPr>
              <w:t>N</w:t>
            </w:r>
            <w:r w:rsidRPr="00ED6A67">
              <w:rPr>
                <w:b/>
                <w:sz w:val="18"/>
                <w:szCs w:val="18"/>
                <w:vertAlign w:val="superscript"/>
                <w:lang w:val="fr-CA"/>
              </w:rPr>
              <w:t>o</w:t>
            </w:r>
            <w:r w:rsidRPr="00ED6A67">
              <w:rPr>
                <w:b/>
                <w:sz w:val="18"/>
                <w:szCs w:val="18"/>
                <w:lang w:val="fr-CA"/>
              </w:rPr>
              <w:t xml:space="preserve"> d’inscription</w:t>
            </w:r>
          </w:p>
        </w:tc>
        <w:tc>
          <w:tcPr>
            <w:tcW w:w="4197" w:type="dxa"/>
            <w:shd w:val="clear" w:color="auto" w:fill="D9D9D9" w:themeFill="background1" w:themeFillShade="D9"/>
            <w:vAlign w:val="center"/>
          </w:tcPr>
          <w:p w14:paraId="7435098A" w14:textId="77777777" w:rsidR="00B355BE" w:rsidRPr="00ED6A67" w:rsidRDefault="00B355BE" w:rsidP="004B666B">
            <w:pPr>
              <w:rPr>
                <w:b/>
                <w:sz w:val="18"/>
                <w:szCs w:val="18"/>
                <w:lang w:val="fr-CA"/>
              </w:rPr>
            </w:pPr>
            <w:r w:rsidRPr="00ED6A67">
              <w:rPr>
                <w:b/>
                <w:sz w:val="18"/>
                <w:szCs w:val="18"/>
                <w:lang w:val="fr-CA"/>
              </w:rPr>
              <w:t>Modifications</w:t>
            </w:r>
          </w:p>
        </w:tc>
      </w:tr>
      <w:tr w:rsidR="00B355BE" w:rsidRPr="00ED6A67" w14:paraId="50E0DBC7" w14:textId="77777777" w:rsidTr="004B666B">
        <w:trPr>
          <w:trHeight w:val="259"/>
          <w:tblCellSpacing w:w="15" w:type="dxa"/>
        </w:trPr>
        <w:tc>
          <w:tcPr>
            <w:tcW w:w="9873" w:type="dxa"/>
            <w:gridSpan w:val="3"/>
            <w:shd w:val="clear" w:color="auto" w:fill="000000"/>
            <w:vAlign w:val="center"/>
          </w:tcPr>
          <w:p w14:paraId="0FF1F8C2" w14:textId="77777777" w:rsidR="00B355BE" w:rsidRPr="00ED6A67" w:rsidRDefault="00B355BE" w:rsidP="004B666B">
            <w:pPr>
              <w:rPr>
                <w:b/>
                <w:sz w:val="18"/>
                <w:szCs w:val="18"/>
                <w:highlight w:val="yellow"/>
                <w:lang w:val="fr-CA"/>
              </w:rPr>
            </w:pPr>
            <w:r w:rsidRPr="00ED6A67">
              <w:rPr>
                <w:b/>
                <w:sz w:val="18"/>
                <w:szCs w:val="18"/>
                <w:lang w:val="fr-CA"/>
              </w:rPr>
              <w:t>Renseignements sur le candidat ou la candidate</w:t>
            </w:r>
          </w:p>
        </w:tc>
      </w:tr>
      <w:tr w:rsidR="00B355BE" w:rsidRPr="00ED6A67" w14:paraId="797E4932" w14:textId="77777777" w:rsidTr="004B666B">
        <w:trPr>
          <w:trHeight w:val="229"/>
          <w:tblCellSpacing w:w="15" w:type="dxa"/>
        </w:trPr>
        <w:tc>
          <w:tcPr>
            <w:tcW w:w="193" w:type="dxa"/>
            <w:vAlign w:val="center"/>
            <w:hideMark/>
          </w:tcPr>
          <w:p w14:paraId="5D5C4F10" w14:textId="77777777" w:rsidR="00B355BE" w:rsidRPr="00ED6A67" w:rsidRDefault="00B355BE" w:rsidP="004B666B">
            <w:pPr>
              <w:rPr>
                <w:color w:val="C0504D"/>
                <w:sz w:val="16"/>
                <w:szCs w:val="16"/>
                <w:lang w:val="fr-CA" w:eastAsia="en-CA"/>
              </w:rPr>
            </w:pPr>
            <w:r w:rsidRPr="00ED6A67">
              <w:rPr>
                <w:color w:val="C0504D"/>
                <w:sz w:val="16"/>
                <w:szCs w:val="16"/>
                <w:lang w:val="fr-CA" w:eastAsia="en-CA"/>
              </w:rPr>
              <w:t>*</w:t>
            </w:r>
          </w:p>
        </w:tc>
        <w:tc>
          <w:tcPr>
            <w:tcW w:w="5423" w:type="dxa"/>
            <w:vAlign w:val="center"/>
            <w:hideMark/>
          </w:tcPr>
          <w:p w14:paraId="3951F6A0" w14:textId="77777777" w:rsidR="00B355BE" w:rsidRPr="00ED6A67" w:rsidRDefault="00B355BE" w:rsidP="004B666B">
            <w:pPr>
              <w:rPr>
                <w:b/>
                <w:sz w:val="16"/>
                <w:szCs w:val="16"/>
                <w:lang w:val="fr-CA" w:eastAsia="en-CA"/>
              </w:rPr>
            </w:pPr>
            <w:r w:rsidRPr="00ED6A67">
              <w:rPr>
                <w:b/>
                <w:sz w:val="16"/>
                <w:szCs w:val="16"/>
                <w:lang w:val="fr-CA" w:eastAsia="en-CA"/>
              </w:rPr>
              <w:t>Date de préparation</w:t>
            </w:r>
          </w:p>
        </w:tc>
        <w:tc>
          <w:tcPr>
            <w:tcW w:w="4197" w:type="dxa"/>
            <w:vAlign w:val="center"/>
            <w:hideMark/>
          </w:tcPr>
          <w:p w14:paraId="186F1B7D" w14:textId="77777777" w:rsidR="00B355BE" w:rsidRPr="00ED6A67" w:rsidRDefault="00B355BE" w:rsidP="004B666B">
            <w:pPr>
              <w:rPr>
                <w:sz w:val="16"/>
                <w:szCs w:val="16"/>
                <w:highlight w:val="yellow"/>
                <w:lang w:val="fr-CA" w:eastAsia="en-CA"/>
              </w:rPr>
            </w:pPr>
          </w:p>
        </w:tc>
      </w:tr>
      <w:tr w:rsidR="00B355BE" w:rsidRPr="00ED6A67" w14:paraId="68537C80" w14:textId="77777777" w:rsidTr="004B666B">
        <w:trPr>
          <w:trHeight w:val="243"/>
          <w:tblCellSpacing w:w="15" w:type="dxa"/>
        </w:trPr>
        <w:tc>
          <w:tcPr>
            <w:tcW w:w="193" w:type="dxa"/>
            <w:vAlign w:val="center"/>
            <w:hideMark/>
          </w:tcPr>
          <w:p w14:paraId="7CCB0B9B" w14:textId="77777777" w:rsidR="00B355BE" w:rsidRPr="00ED6A67" w:rsidRDefault="00B355BE" w:rsidP="004B666B">
            <w:pPr>
              <w:rPr>
                <w:color w:val="C0504D"/>
                <w:sz w:val="16"/>
                <w:szCs w:val="16"/>
                <w:lang w:val="fr-CA" w:eastAsia="en-CA"/>
              </w:rPr>
            </w:pPr>
            <w:r w:rsidRPr="00ED6A67">
              <w:rPr>
                <w:color w:val="C0504D"/>
                <w:sz w:val="16"/>
                <w:szCs w:val="16"/>
                <w:lang w:val="fr-CA" w:eastAsia="en-CA"/>
              </w:rPr>
              <w:t>*</w:t>
            </w:r>
          </w:p>
        </w:tc>
        <w:tc>
          <w:tcPr>
            <w:tcW w:w="5423" w:type="dxa"/>
            <w:vAlign w:val="center"/>
            <w:hideMark/>
          </w:tcPr>
          <w:p w14:paraId="148930AC" w14:textId="77777777" w:rsidR="00B355BE" w:rsidRPr="00ED6A67" w:rsidRDefault="00B355BE" w:rsidP="004B666B">
            <w:pPr>
              <w:rPr>
                <w:b/>
                <w:sz w:val="16"/>
                <w:szCs w:val="16"/>
                <w:lang w:val="fr-CA" w:eastAsia="en-CA"/>
              </w:rPr>
            </w:pPr>
            <w:r w:rsidRPr="00ED6A67">
              <w:rPr>
                <w:b/>
                <w:sz w:val="16"/>
                <w:szCs w:val="16"/>
                <w:lang w:val="fr-CA" w:eastAsia="en-CA"/>
              </w:rPr>
              <w:t xml:space="preserve">Nom de l’avocat(e) </w:t>
            </w:r>
          </w:p>
        </w:tc>
        <w:tc>
          <w:tcPr>
            <w:tcW w:w="4197" w:type="dxa"/>
            <w:vAlign w:val="center"/>
            <w:hideMark/>
          </w:tcPr>
          <w:p w14:paraId="6E1CF798" w14:textId="77777777" w:rsidR="00B355BE" w:rsidRPr="00ED6A67" w:rsidRDefault="00B355BE" w:rsidP="004B666B">
            <w:pPr>
              <w:rPr>
                <w:sz w:val="16"/>
                <w:szCs w:val="16"/>
                <w:highlight w:val="yellow"/>
                <w:lang w:val="fr-CA" w:eastAsia="en-CA"/>
              </w:rPr>
            </w:pPr>
          </w:p>
        </w:tc>
      </w:tr>
      <w:tr w:rsidR="00B355BE" w:rsidRPr="00ED6A67" w14:paraId="7DD8C6B7" w14:textId="77777777" w:rsidTr="004B666B">
        <w:trPr>
          <w:trHeight w:val="243"/>
          <w:tblCellSpacing w:w="15" w:type="dxa"/>
        </w:trPr>
        <w:tc>
          <w:tcPr>
            <w:tcW w:w="193" w:type="dxa"/>
            <w:vAlign w:val="center"/>
          </w:tcPr>
          <w:p w14:paraId="65DC251F" w14:textId="77777777" w:rsidR="00B355BE" w:rsidRPr="00ED6A67" w:rsidRDefault="00B355BE" w:rsidP="004B666B">
            <w:pPr>
              <w:rPr>
                <w:color w:val="C0504D"/>
                <w:sz w:val="16"/>
                <w:szCs w:val="16"/>
                <w:lang w:val="fr-CA" w:eastAsia="en-CA"/>
              </w:rPr>
            </w:pPr>
            <w:r w:rsidRPr="00ED6A67">
              <w:rPr>
                <w:color w:val="C0504D"/>
                <w:sz w:val="16"/>
                <w:szCs w:val="16"/>
                <w:lang w:val="fr-CA" w:eastAsia="en-CA"/>
              </w:rPr>
              <w:t>*</w:t>
            </w:r>
          </w:p>
        </w:tc>
        <w:tc>
          <w:tcPr>
            <w:tcW w:w="5423" w:type="dxa"/>
            <w:vAlign w:val="center"/>
          </w:tcPr>
          <w:p w14:paraId="4989024F" w14:textId="77777777" w:rsidR="00B355BE" w:rsidRPr="00ED6A67" w:rsidRDefault="00B355BE" w:rsidP="004B666B">
            <w:pPr>
              <w:rPr>
                <w:b/>
                <w:sz w:val="16"/>
                <w:szCs w:val="16"/>
                <w:lang w:val="fr-CA" w:eastAsia="en-CA"/>
              </w:rPr>
            </w:pPr>
            <w:r w:rsidRPr="00ED6A67">
              <w:rPr>
                <w:b/>
                <w:sz w:val="16"/>
                <w:szCs w:val="16"/>
                <w:lang w:val="fr-CA" w:eastAsia="en-CA"/>
              </w:rPr>
              <w:t>Année(s) d’admission au barreau de l’avocat(e) ou des avocat(e)s</w:t>
            </w:r>
          </w:p>
        </w:tc>
        <w:tc>
          <w:tcPr>
            <w:tcW w:w="4197" w:type="dxa"/>
            <w:vAlign w:val="center"/>
          </w:tcPr>
          <w:p w14:paraId="282A67B1" w14:textId="77777777" w:rsidR="00B355BE" w:rsidRPr="00ED6A67" w:rsidRDefault="00B355BE" w:rsidP="004B666B">
            <w:pPr>
              <w:rPr>
                <w:sz w:val="16"/>
                <w:szCs w:val="16"/>
                <w:highlight w:val="yellow"/>
                <w:lang w:val="fr-CA" w:eastAsia="en-CA"/>
              </w:rPr>
            </w:pPr>
          </w:p>
        </w:tc>
      </w:tr>
      <w:tr w:rsidR="00B355BE" w:rsidRPr="00ED6A67" w14:paraId="55C27896" w14:textId="77777777" w:rsidTr="004B666B">
        <w:trPr>
          <w:trHeight w:val="229"/>
          <w:tblCellSpacing w:w="15" w:type="dxa"/>
        </w:trPr>
        <w:tc>
          <w:tcPr>
            <w:tcW w:w="193" w:type="dxa"/>
            <w:vAlign w:val="center"/>
            <w:hideMark/>
          </w:tcPr>
          <w:p w14:paraId="004C5D62" w14:textId="77777777" w:rsidR="00B355BE" w:rsidRPr="00ED6A67" w:rsidRDefault="00B355BE" w:rsidP="004B666B">
            <w:pPr>
              <w:rPr>
                <w:color w:val="C0504D"/>
                <w:sz w:val="16"/>
                <w:szCs w:val="16"/>
                <w:lang w:val="fr-CA" w:eastAsia="en-CA"/>
              </w:rPr>
            </w:pPr>
            <w:r w:rsidRPr="00ED6A67">
              <w:rPr>
                <w:color w:val="C0504D"/>
                <w:sz w:val="16"/>
                <w:szCs w:val="16"/>
                <w:lang w:val="fr-CA" w:eastAsia="en-CA"/>
              </w:rPr>
              <w:t>*</w:t>
            </w:r>
          </w:p>
        </w:tc>
        <w:tc>
          <w:tcPr>
            <w:tcW w:w="5423" w:type="dxa"/>
            <w:vAlign w:val="center"/>
            <w:hideMark/>
          </w:tcPr>
          <w:p w14:paraId="0CA738AB" w14:textId="77777777" w:rsidR="00B355BE" w:rsidRPr="00ED6A67" w:rsidRDefault="00B355BE" w:rsidP="004B666B">
            <w:pPr>
              <w:rPr>
                <w:b/>
                <w:sz w:val="16"/>
                <w:szCs w:val="16"/>
                <w:lang w:val="fr-CA" w:eastAsia="en-CA"/>
              </w:rPr>
            </w:pPr>
            <w:r w:rsidRPr="00ED6A67">
              <w:rPr>
                <w:b/>
                <w:sz w:val="16"/>
                <w:szCs w:val="16"/>
                <w:lang w:val="fr-CA" w:eastAsia="en-CA"/>
              </w:rPr>
              <w:t>Numéro de téléphone (555-555-5555)</w:t>
            </w:r>
          </w:p>
        </w:tc>
        <w:tc>
          <w:tcPr>
            <w:tcW w:w="4197" w:type="dxa"/>
            <w:vAlign w:val="center"/>
            <w:hideMark/>
          </w:tcPr>
          <w:p w14:paraId="0635B737" w14:textId="77777777" w:rsidR="00B355BE" w:rsidRPr="00ED6A67" w:rsidRDefault="00B355BE" w:rsidP="004B666B">
            <w:pPr>
              <w:rPr>
                <w:sz w:val="16"/>
                <w:szCs w:val="16"/>
                <w:highlight w:val="yellow"/>
                <w:lang w:val="fr-CA" w:eastAsia="en-CA"/>
              </w:rPr>
            </w:pPr>
          </w:p>
        </w:tc>
      </w:tr>
      <w:tr w:rsidR="00B355BE" w:rsidRPr="00ED6A67" w14:paraId="7D8EE94E" w14:textId="77777777" w:rsidTr="004B666B">
        <w:trPr>
          <w:trHeight w:val="229"/>
          <w:tblCellSpacing w:w="15" w:type="dxa"/>
        </w:trPr>
        <w:tc>
          <w:tcPr>
            <w:tcW w:w="193" w:type="dxa"/>
            <w:vAlign w:val="center"/>
            <w:hideMark/>
          </w:tcPr>
          <w:p w14:paraId="2098E53E" w14:textId="77777777" w:rsidR="00B355BE" w:rsidRPr="00ED6A67" w:rsidRDefault="00B355BE" w:rsidP="004B666B">
            <w:pPr>
              <w:rPr>
                <w:color w:val="C0504D"/>
                <w:sz w:val="16"/>
                <w:szCs w:val="16"/>
                <w:lang w:val="fr-CA" w:eastAsia="en-CA"/>
              </w:rPr>
            </w:pPr>
          </w:p>
        </w:tc>
        <w:tc>
          <w:tcPr>
            <w:tcW w:w="5423" w:type="dxa"/>
            <w:vAlign w:val="center"/>
            <w:hideMark/>
          </w:tcPr>
          <w:p w14:paraId="249F4ACD" w14:textId="77777777" w:rsidR="00B355BE" w:rsidRPr="00ED6A67" w:rsidRDefault="00B355BE" w:rsidP="004B666B">
            <w:pPr>
              <w:rPr>
                <w:b/>
                <w:sz w:val="16"/>
                <w:szCs w:val="16"/>
                <w:lang w:val="fr-CA" w:eastAsia="en-CA"/>
              </w:rPr>
            </w:pPr>
            <w:r w:rsidRPr="00ED6A67">
              <w:rPr>
                <w:b/>
                <w:sz w:val="16"/>
                <w:szCs w:val="16"/>
                <w:lang w:val="fr-CA" w:eastAsia="en-CA"/>
              </w:rPr>
              <w:t>Poste</w:t>
            </w:r>
          </w:p>
        </w:tc>
        <w:tc>
          <w:tcPr>
            <w:tcW w:w="4197" w:type="dxa"/>
            <w:vAlign w:val="center"/>
            <w:hideMark/>
          </w:tcPr>
          <w:p w14:paraId="0E0554B2" w14:textId="77777777" w:rsidR="00B355BE" w:rsidRPr="00ED6A67" w:rsidRDefault="00B355BE" w:rsidP="004B666B">
            <w:pPr>
              <w:rPr>
                <w:sz w:val="16"/>
                <w:szCs w:val="16"/>
                <w:highlight w:val="yellow"/>
                <w:lang w:val="fr-CA" w:eastAsia="en-CA"/>
              </w:rPr>
            </w:pPr>
          </w:p>
        </w:tc>
      </w:tr>
      <w:tr w:rsidR="00B355BE" w:rsidRPr="00ED6A67" w14:paraId="4DEA624F" w14:textId="77777777" w:rsidTr="004B666B">
        <w:trPr>
          <w:trHeight w:val="229"/>
          <w:tblCellSpacing w:w="15" w:type="dxa"/>
        </w:trPr>
        <w:tc>
          <w:tcPr>
            <w:tcW w:w="193" w:type="dxa"/>
            <w:vAlign w:val="center"/>
            <w:hideMark/>
          </w:tcPr>
          <w:p w14:paraId="6E9961D3" w14:textId="77777777" w:rsidR="00B355BE" w:rsidRPr="00ED6A67" w:rsidRDefault="00B355BE" w:rsidP="004B666B">
            <w:pPr>
              <w:rPr>
                <w:color w:val="C0504D"/>
                <w:sz w:val="16"/>
                <w:szCs w:val="16"/>
                <w:lang w:val="fr-CA" w:eastAsia="en-CA"/>
              </w:rPr>
            </w:pPr>
            <w:r w:rsidRPr="00ED6A67">
              <w:rPr>
                <w:color w:val="C0504D"/>
                <w:sz w:val="16"/>
                <w:szCs w:val="16"/>
                <w:lang w:val="fr-CA" w:eastAsia="en-CA"/>
              </w:rPr>
              <w:t>*</w:t>
            </w:r>
          </w:p>
        </w:tc>
        <w:tc>
          <w:tcPr>
            <w:tcW w:w="5423" w:type="dxa"/>
            <w:vAlign w:val="center"/>
            <w:hideMark/>
          </w:tcPr>
          <w:p w14:paraId="0D4ACBAC" w14:textId="77777777" w:rsidR="00B355BE" w:rsidRPr="00ED6A67" w:rsidRDefault="00B355BE" w:rsidP="004B666B">
            <w:pPr>
              <w:rPr>
                <w:b/>
                <w:sz w:val="16"/>
                <w:szCs w:val="16"/>
                <w:lang w:val="fr-CA" w:eastAsia="en-CA"/>
              </w:rPr>
            </w:pPr>
            <w:r w:rsidRPr="00ED6A67">
              <w:rPr>
                <w:b/>
                <w:sz w:val="16"/>
                <w:szCs w:val="16"/>
                <w:lang w:val="fr-CA" w:eastAsia="en-CA"/>
              </w:rPr>
              <w:t>Courriel (nom@exemple.com)</w:t>
            </w:r>
          </w:p>
        </w:tc>
        <w:tc>
          <w:tcPr>
            <w:tcW w:w="4197" w:type="dxa"/>
            <w:vAlign w:val="center"/>
          </w:tcPr>
          <w:p w14:paraId="09744E3E" w14:textId="77777777" w:rsidR="00B355BE" w:rsidRPr="00ED6A67" w:rsidRDefault="00B355BE" w:rsidP="004B666B">
            <w:pPr>
              <w:rPr>
                <w:sz w:val="16"/>
                <w:szCs w:val="16"/>
                <w:highlight w:val="yellow"/>
                <w:lang w:val="fr-CA" w:eastAsia="en-CA"/>
              </w:rPr>
            </w:pPr>
          </w:p>
        </w:tc>
      </w:tr>
      <w:tr w:rsidR="00B355BE" w:rsidRPr="00ED6A67" w14:paraId="766F923F" w14:textId="77777777" w:rsidTr="004B666B">
        <w:trPr>
          <w:trHeight w:val="229"/>
          <w:tblCellSpacing w:w="15" w:type="dxa"/>
        </w:trPr>
        <w:tc>
          <w:tcPr>
            <w:tcW w:w="193" w:type="dxa"/>
            <w:vAlign w:val="center"/>
            <w:hideMark/>
          </w:tcPr>
          <w:p w14:paraId="33CA5CF9" w14:textId="77777777" w:rsidR="00B355BE" w:rsidRPr="00ED6A67" w:rsidRDefault="00B355BE" w:rsidP="004B666B">
            <w:pPr>
              <w:rPr>
                <w:color w:val="C0504D"/>
                <w:sz w:val="16"/>
                <w:szCs w:val="16"/>
                <w:lang w:val="fr-CA" w:eastAsia="en-CA"/>
              </w:rPr>
            </w:pPr>
            <w:r w:rsidRPr="00ED6A67">
              <w:rPr>
                <w:color w:val="C0504D"/>
                <w:sz w:val="16"/>
                <w:szCs w:val="16"/>
                <w:lang w:val="fr-CA" w:eastAsia="en-CA"/>
              </w:rPr>
              <w:t>*</w:t>
            </w:r>
          </w:p>
        </w:tc>
        <w:tc>
          <w:tcPr>
            <w:tcW w:w="5423" w:type="dxa"/>
            <w:vAlign w:val="center"/>
            <w:hideMark/>
          </w:tcPr>
          <w:p w14:paraId="755D81FD" w14:textId="77777777" w:rsidR="00B355BE" w:rsidRPr="00ED6A67" w:rsidRDefault="00B355BE" w:rsidP="004B666B">
            <w:pPr>
              <w:rPr>
                <w:b/>
                <w:sz w:val="16"/>
                <w:szCs w:val="16"/>
                <w:lang w:val="fr-CA" w:eastAsia="en-CA"/>
              </w:rPr>
            </w:pPr>
            <w:r w:rsidRPr="00ED6A67">
              <w:rPr>
                <w:b/>
                <w:sz w:val="16"/>
                <w:szCs w:val="16"/>
                <w:lang w:val="fr-CA" w:eastAsia="en-CA"/>
              </w:rPr>
              <w:t>Adresse</w:t>
            </w:r>
          </w:p>
        </w:tc>
        <w:tc>
          <w:tcPr>
            <w:tcW w:w="4197" w:type="dxa"/>
            <w:vAlign w:val="center"/>
            <w:hideMark/>
          </w:tcPr>
          <w:p w14:paraId="1F50B655" w14:textId="77777777" w:rsidR="00B355BE" w:rsidRPr="00ED6A67" w:rsidRDefault="00B355BE" w:rsidP="004B666B">
            <w:pPr>
              <w:rPr>
                <w:sz w:val="16"/>
                <w:szCs w:val="16"/>
                <w:highlight w:val="yellow"/>
                <w:lang w:val="fr-CA" w:eastAsia="en-CA"/>
              </w:rPr>
            </w:pPr>
          </w:p>
        </w:tc>
      </w:tr>
      <w:tr w:rsidR="00B355BE" w:rsidRPr="00ED6A67" w14:paraId="0D39E32F" w14:textId="77777777" w:rsidTr="004B666B">
        <w:trPr>
          <w:trHeight w:val="229"/>
          <w:tblCellSpacing w:w="15" w:type="dxa"/>
        </w:trPr>
        <w:tc>
          <w:tcPr>
            <w:tcW w:w="193" w:type="dxa"/>
            <w:vAlign w:val="center"/>
            <w:hideMark/>
          </w:tcPr>
          <w:p w14:paraId="314A8402" w14:textId="77777777" w:rsidR="00B355BE" w:rsidRPr="00ED6A67" w:rsidRDefault="00B355BE" w:rsidP="004B666B">
            <w:pPr>
              <w:rPr>
                <w:color w:val="C0504D"/>
                <w:sz w:val="16"/>
                <w:szCs w:val="16"/>
                <w:lang w:val="fr-CA" w:eastAsia="en-CA"/>
              </w:rPr>
            </w:pPr>
            <w:r w:rsidRPr="00ED6A67">
              <w:rPr>
                <w:color w:val="C0504D"/>
                <w:sz w:val="16"/>
                <w:szCs w:val="16"/>
                <w:lang w:val="fr-CA" w:eastAsia="en-CA"/>
              </w:rPr>
              <w:t>*</w:t>
            </w:r>
          </w:p>
        </w:tc>
        <w:tc>
          <w:tcPr>
            <w:tcW w:w="5423" w:type="dxa"/>
            <w:vAlign w:val="center"/>
            <w:hideMark/>
          </w:tcPr>
          <w:p w14:paraId="12B703A4" w14:textId="77777777" w:rsidR="00B355BE" w:rsidRPr="00ED6A67" w:rsidRDefault="00B355BE" w:rsidP="004B666B">
            <w:pPr>
              <w:rPr>
                <w:b/>
                <w:sz w:val="16"/>
                <w:szCs w:val="16"/>
                <w:lang w:val="fr-CA" w:eastAsia="en-CA"/>
              </w:rPr>
            </w:pPr>
            <w:r w:rsidRPr="00ED6A67">
              <w:rPr>
                <w:b/>
                <w:sz w:val="16"/>
                <w:szCs w:val="16"/>
                <w:lang w:val="fr-CA" w:eastAsia="en-CA"/>
              </w:rPr>
              <w:t>Ville</w:t>
            </w:r>
          </w:p>
        </w:tc>
        <w:tc>
          <w:tcPr>
            <w:tcW w:w="4197" w:type="dxa"/>
            <w:vAlign w:val="center"/>
            <w:hideMark/>
          </w:tcPr>
          <w:p w14:paraId="121365ED" w14:textId="77777777" w:rsidR="00B355BE" w:rsidRPr="00ED6A67" w:rsidRDefault="00B355BE" w:rsidP="004B666B">
            <w:pPr>
              <w:rPr>
                <w:sz w:val="16"/>
                <w:szCs w:val="16"/>
                <w:highlight w:val="yellow"/>
                <w:lang w:val="fr-CA" w:eastAsia="en-CA"/>
              </w:rPr>
            </w:pPr>
          </w:p>
        </w:tc>
      </w:tr>
      <w:tr w:rsidR="00B355BE" w:rsidRPr="00ED6A67" w14:paraId="7FD1CC9A" w14:textId="77777777" w:rsidTr="004B666B">
        <w:trPr>
          <w:trHeight w:val="229"/>
          <w:tblCellSpacing w:w="15" w:type="dxa"/>
        </w:trPr>
        <w:tc>
          <w:tcPr>
            <w:tcW w:w="193" w:type="dxa"/>
            <w:vAlign w:val="center"/>
            <w:hideMark/>
          </w:tcPr>
          <w:p w14:paraId="00CD2A64" w14:textId="77777777" w:rsidR="00B355BE" w:rsidRPr="00ED6A67" w:rsidRDefault="00B355BE" w:rsidP="004B666B">
            <w:pPr>
              <w:rPr>
                <w:color w:val="C0504D"/>
                <w:sz w:val="16"/>
                <w:szCs w:val="16"/>
                <w:lang w:val="fr-CA" w:eastAsia="en-CA"/>
              </w:rPr>
            </w:pPr>
            <w:r w:rsidRPr="00ED6A67">
              <w:rPr>
                <w:color w:val="C0504D"/>
                <w:sz w:val="16"/>
                <w:szCs w:val="16"/>
                <w:lang w:val="fr-CA" w:eastAsia="en-CA"/>
              </w:rPr>
              <w:t>*</w:t>
            </w:r>
          </w:p>
        </w:tc>
        <w:tc>
          <w:tcPr>
            <w:tcW w:w="5423" w:type="dxa"/>
            <w:vAlign w:val="center"/>
            <w:hideMark/>
          </w:tcPr>
          <w:p w14:paraId="59DFE72A" w14:textId="77777777" w:rsidR="00B355BE" w:rsidRPr="00ED6A67" w:rsidRDefault="00B355BE" w:rsidP="004B666B">
            <w:pPr>
              <w:rPr>
                <w:b/>
                <w:sz w:val="16"/>
                <w:szCs w:val="16"/>
                <w:lang w:val="fr-CA" w:eastAsia="en-CA"/>
              </w:rPr>
            </w:pPr>
            <w:r w:rsidRPr="00ED6A67">
              <w:rPr>
                <w:b/>
                <w:sz w:val="16"/>
                <w:szCs w:val="16"/>
                <w:lang w:val="fr-CA" w:eastAsia="en-CA"/>
              </w:rPr>
              <w:t>Province / État</w:t>
            </w:r>
          </w:p>
        </w:tc>
        <w:tc>
          <w:tcPr>
            <w:tcW w:w="4197" w:type="dxa"/>
            <w:vAlign w:val="center"/>
            <w:hideMark/>
          </w:tcPr>
          <w:p w14:paraId="7DB40FDF" w14:textId="77777777" w:rsidR="00B355BE" w:rsidRPr="00ED6A67" w:rsidRDefault="00B355BE" w:rsidP="004B666B">
            <w:pPr>
              <w:rPr>
                <w:sz w:val="16"/>
                <w:szCs w:val="16"/>
                <w:highlight w:val="yellow"/>
                <w:lang w:val="fr-CA" w:eastAsia="en-CA"/>
              </w:rPr>
            </w:pPr>
          </w:p>
        </w:tc>
      </w:tr>
      <w:tr w:rsidR="00B355BE" w:rsidRPr="00ED6A67" w14:paraId="4E1390C7" w14:textId="77777777" w:rsidTr="004B666B">
        <w:trPr>
          <w:trHeight w:val="229"/>
          <w:tblCellSpacing w:w="15" w:type="dxa"/>
        </w:trPr>
        <w:tc>
          <w:tcPr>
            <w:tcW w:w="193" w:type="dxa"/>
            <w:vAlign w:val="center"/>
            <w:hideMark/>
          </w:tcPr>
          <w:p w14:paraId="2EA3340C" w14:textId="77777777" w:rsidR="00B355BE" w:rsidRPr="00ED6A67" w:rsidRDefault="00B355BE" w:rsidP="004B666B">
            <w:pPr>
              <w:rPr>
                <w:color w:val="C0504D"/>
                <w:sz w:val="16"/>
                <w:szCs w:val="16"/>
                <w:lang w:val="fr-CA" w:eastAsia="en-CA"/>
              </w:rPr>
            </w:pPr>
            <w:r w:rsidRPr="00ED6A67">
              <w:rPr>
                <w:color w:val="C0504D"/>
                <w:sz w:val="16"/>
                <w:szCs w:val="16"/>
                <w:lang w:val="fr-CA" w:eastAsia="en-CA"/>
              </w:rPr>
              <w:t>*</w:t>
            </w:r>
          </w:p>
        </w:tc>
        <w:tc>
          <w:tcPr>
            <w:tcW w:w="5423" w:type="dxa"/>
            <w:vAlign w:val="center"/>
            <w:hideMark/>
          </w:tcPr>
          <w:p w14:paraId="46106CD4" w14:textId="77777777" w:rsidR="00B355BE" w:rsidRPr="00ED6A67" w:rsidRDefault="00B355BE" w:rsidP="004B666B">
            <w:pPr>
              <w:rPr>
                <w:b/>
                <w:sz w:val="16"/>
                <w:szCs w:val="16"/>
                <w:lang w:val="fr-CA" w:eastAsia="en-CA"/>
              </w:rPr>
            </w:pPr>
            <w:r w:rsidRPr="00ED6A67">
              <w:rPr>
                <w:b/>
                <w:sz w:val="16"/>
                <w:szCs w:val="16"/>
                <w:lang w:val="fr-CA" w:eastAsia="en-CA"/>
              </w:rPr>
              <w:t xml:space="preserve">Code postal </w:t>
            </w:r>
          </w:p>
        </w:tc>
        <w:tc>
          <w:tcPr>
            <w:tcW w:w="4197" w:type="dxa"/>
            <w:vAlign w:val="center"/>
            <w:hideMark/>
          </w:tcPr>
          <w:p w14:paraId="7F2BCAE4" w14:textId="77777777" w:rsidR="00B355BE" w:rsidRPr="00ED6A67" w:rsidRDefault="00B355BE" w:rsidP="004B666B">
            <w:pPr>
              <w:rPr>
                <w:sz w:val="16"/>
                <w:szCs w:val="16"/>
                <w:highlight w:val="yellow"/>
                <w:lang w:val="fr-CA" w:eastAsia="en-CA"/>
              </w:rPr>
            </w:pPr>
          </w:p>
        </w:tc>
      </w:tr>
      <w:tr w:rsidR="00B355BE" w:rsidRPr="00ED6A67" w14:paraId="6FBF0AF4" w14:textId="77777777" w:rsidTr="004B666B">
        <w:trPr>
          <w:trHeight w:val="229"/>
          <w:tblCellSpacing w:w="15" w:type="dxa"/>
        </w:trPr>
        <w:tc>
          <w:tcPr>
            <w:tcW w:w="193" w:type="dxa"/>
            <w:vAlign w:val="center"/>
            <w:hideMark/>
          </w:tcPr>
          <w:p w14:paraId="5FA5F72F" w14:textId="77777777" w:rsidR="00B355BE" w:rsidRPr="00ED6A67" w:rsidRDefault="00B355BE" w:rsidP="004B666B">
            <w:pPr>
              <w:rPr>
                <w:color w:val="C0504D"/>
                <w:sz w:val="16"/>
                <w:szCs w:val="16"/>
                <w:lang w:val="fr-CA" w:eastAsia="en-CA"/>
              </w:rPr>
            </w:pPr>
            <w:r w:rsidRPr="00ED6A67">
              <w:rPr>
                <w:color w:val="C0504D"/>
                <w:sz w:val="16"/>
                <w:szCs w:val="16"/>
                <w:lang w:val="fr-CA" w:eastAsia="en-CA"/>
              </w:rPr>
              <w:t>*</w:t>
            </w:r>
          </w:p>
        </w:tc>
        <w:tc>
          <w:tcPr>
            <w:tcW w:w="5423" w:type="dxa"/>
            <w:vAlign w:val="center"/>
            <w:hideMark/>
          </w:tcPr>
          <w:p w14:paraId="7D08BE8E" w14:textId="77777777" w:rsidR="00B355BE" w:rsidRPr="00ED6A67" w:rsidRDefault="00B355BE" w:rsidP="004B666B">
            <w:pPr>
              <w:rPr>
                <w:b/>
                <w:sz w:val="16"/>
                <w:szCs w:val="16"/>
                <w:lang w:val="fr-CA" w:eastAsia="en-CA"/>
              </w:rPr>
            </w:pPr>
            <w:r w:rsidRPr="00ED6A67">
              <w:rPr>
                <w:b/>
                <w:sz w:val="16"/>
                <w:szCs w:val="16"/>
                <w:lang w:val="fr-CA" w:eastAsia="en-CA"/>
              </w:rPr>
              <w:t>Pays</w:t>
            </w:r>
          </w:p>
        </w:tc>
        <w:tc>
          <w:tcPr>
            <w:tcW w:w="4197" w:type="dxa"/>
            <w:vAlign w:val="center"/>
            <w:hideMark/>
          </w:tcPr>
          <w:p w14:paraId="538350C9" w14:textId="77777777" w:rsidR="00B355BE" w:rsidRPr="00ED6A67" w:rsidRDefault="00B355BE" w:rsidP="004B666B">
            <w:pPr>
              <w:rPr>
                <w:sz w:val="16"/>
                <w:szCs w:val="16"/>
                <w:highlight w:val="yellow"/>
                <w:lang w:val="fr-CA" w:eastAsia="en-CA"/>
              </w:rPr>
            </w:pPr>
          </w:p>
        </w:tc>
      </w:tr>
      <w:tr w:rsidR="00B355BE" w:rsidRPr="00ED6A67" w14:paraId="1AF29CA4" w14:textId="77777777" w:rsidTr="004B666B">
        <w:trPr>
          <w:trHeight w:val="551"/>
          <w:tblCellSpacing w:w="15" w:type="dxa"/>
        </w:trPr>
        <w:tc>
          <w:tcPr>
            <w:tcW w:w="193" w:type="dxa"/>
            <w:vAlign w:val="center"/>
            <w:hideMark/>
          </w:tcPr>
          <w:p w14:paraId="0F142DFA" w14:textId="77777777" w:rsidR="00B355BE" w:rsidRPr="00ED6A67" w:rsidRDefault="00B355BE" w:rsidP="004B666B">
            <w:pPr>
              <w:rPr>
                <w:color w:val="C0504D"/>
                <w:sz w:val="16"/>
                <w:szCs w:val="16"/>
                <w:lang w:val="fr-CA" w:eastAsia="en-CA"/>
              </w:rPr>
            </w:pPr>
            <w:r w:rsidRPr="00ED6A67">
              <w:rPr>
                <w:color w:val="C0504D"/>
                <w:sz w:val="16"/>
                <w:szCs w:val="16"/>
                <w:lang w:val="fr-CA" w:eastAsia="en-CA"/>
              </w:rPr>
              <w:t>*</w:t>
            </w:r>
          </w:p>
        </w:tc>
        <w:tc>
          <w:tcPr>
            <w:tcW w:w="5423" w:type="dxa"/>
            <w:vAlign w:val="center"/>
            <w:hideMark/>
          </w:tcPr>
          <w:p w14:paraId="1434828D" w14:textId="77777777" w:rsidR="00B355BE" w:rsidRPr="00ED6A67" w:rsidRDefault="00B355BE" w:rsidP="004B666B">
            <w:pPr>
              <w:rPr>
                <w:b/>
                <w:sz w:val="16"/>
                <w:szCs w:val="16"/>
                <w:lang w:val="fr-CA" w:eastAsia="en-CA"/>
              </w:rPr>
            </w:pPr>
            <w:r w:rsidRPr="00ED6A67">
              <w:rPr>
                <w:b/>
                <w:sz w:val="16"/>
                <w:szCs w:val="16"/>
                <w:lang w:val="fr-CA" w:eastAsia="en-CA"/>
              </w:rPr>
              <w:t xml:space="preserve">Langue(s) officielle(s) dans laquelle ou lesquelles l’avocat(e) est en mesure d’offrir des services juridiques (choix : anglais, français)  </w:t>
            </w:r>
          </w:p>
        </w:tc>
        <w:tc>
          <w:tcPr>
            <w:tcW w:w="4197" w:type="dxa"/>
            <w:vAlign w:val="center"/>
            <w:hideMark/>
          </w:tcPr>
          <w:p w14:paraId="3D810D93" w14:textId="77777777" w:rsidR="00B355BE" w:rsidRPr="00ED6A67" w:rsidRDefault="00B355BE" w:rsidP="004B666B">
            <w:pPr>
              <w:rPr>
                <w:sz w:val="16"/>
                <w:szCs w:val="16"/>
                <w:highlight w:val="yellow"/>
                <w:lang w:val="fr-CA" w:eastAsia="en-CA"/>
              </w:rPr>
            </w:pPr>
          </w:p>
        </w:tc>
      </w:tr>
      <w:tr w:rsidR="00B355BE" w:rsidRPr="00ED6A67" w14:paraId="4B28028A" w14:textId="77777777" w:rsidTr="004B666B">
        <w:trPr>
          <w:trHeight w:val="551"/>
          <w:tblCellSpacing w:w="15" w:type="dxa"/>
        </w:trPr>
        <w:tc>
          <w:tcPr>
            <w:tcW w:w="193" w:type="dxa"/>
            <w:vAlign w:val="center"/>
          </w:tcPr>
          <w:p w14:paraId="68700A0E" w14:textId="77777777" w:rsidR="00B355BE" w:rsidRPr="00ED6A67" w:rsidRDefault="00B355BE" w:rsidP="004B666B">
            <w:pPr>
              <w:rPr>
                <w:color w:val="C0504D"/>
                <w:sz w:val="16"/>
                <w:szCs w:val="16"/>
                <w:lang w:val="fr-CA" w:eastAsia="en-CA"/>
              </w:rPr>
            </w:pPr>
            <w:r w:rsidRPr="00ED6A67">
              <w:rPr>
                <w:color w:val="C0504D"/>
                <w:sz w:val="16"/>
                <w:szCs w:val="16"/>
                <w:lang w:val="fr-CA" w:eastAsia="en-CA"/>
              </w:rPr>
              <w:t>*</w:t>
            </w:r>
          </w:p>
        </w:tc>
        <w:tc>
          <w:tcPr>
            <w:tcW w:w="5423" w:type="dxa"/>
            <w:vAlign w:val="center"/>
          </w:tcPr>
          <w:p w14:paraId="2D3EAA0E" w14:textId="77777777" w:rsidR="00B355BE" w:rsidRPr="00ED6A67" w:rsidRDefault="00B355BE" w:rsidP="004B666B">
            <w:pPr>
              <w:rPr>
                <w:b/>
                <w:i/>
                <w:sz w:val="16"/>
                <w:szCs w:val="16"/>
                <w:lang w:val="fr-CA" w:eastAsia="en-CA"/>
              </w:rPr>
            </w:pPr>
            <w:r w:rsidRPr="00ED6A67">
              <w:rPr>
                <w:b/>
                <w:sz w:val="16"/>
                <w:szCs w:val="16"/>
                <w:lang w:val="fr-CA" w:eastAsia="en-CA"/>
              </w:rPr>
              <w:t xml:space="preserve">Courte description (limite : 250 mots) de l’expérience juridique pertinente de l’avocat(e) qui le ou la qualifie pour agir à titre de conseiller ou de conseillère juridique externe pour le personnel du Conseil – </w:t>
            </w:r>
            <w:r w:rsidRPr="00ED6A67">
              <w:rPr>
                <w:b/>
                <w:i/>
                <w:sz w:val="16"/>
                <w:szCs w:val="16"/>
                <w:lang w:val="fr-CA" w:eastAsia="en-CA"/>
              </w:rPr>
              <w:t>un document peut être joint séparément</w:t>
            </w:r>
          </w:p>
        </w:tc>
        <w:tc>
          <w:tcPr>
            <w:tcW w:w="4197" w:type="dxa"/>
            <w:vAlign w:val="center"/>
          </w:tcPr>
          <w:p w14:paraId="580EB54C" w14:textId="77777777" w:rsidR="00B355BE" w:rsidRPr="00ED6A67" w:rsidRDefault="00B355BE" w:rsidP="004B666B">
            <w:pPr>
              <w:rPr>
                <w:sz w:val="16"/>
                <w:szCs w:val="16"/>
                <w:highlight w:val="yellow"/>
                <w:lang w:val="fr-CA" w:eastAsia="en-CA"/>
              </w:rPr>
            </w:pPr>
          </w:p>
          <w:p w14:paraId="474E191F" w14:textId="77777777" w:rsidR="00B355BE" w:rsidRPr="00ED6A67" w:rsidRDefault="00B355BE" w:rsidP="004B666B">
            <w:pPr>
              <w:rPr>
                <w:sz w:val="16"/>
                <w:szCs w:val="16"/>
                <w:highlight w:val="yellow"/>
                <w:lang w:val="fr-CA" w:eastAsia="en-CA"/>
              </w:rPr>
            </w:pPr>
          </w:p>
          <w:p w14:paraId="1A26A569" w14:textId="77777777" w:rsidR="00B355BE" w:rsidRPr="00ED6A67" w:rsidRDefault="00B355BE" w:rsidP="004B666B">
            <w:pPr>
              <w:rPr>
                <w:sz w:val="16"/>
                <w:szCs w:val="16"/>
                <w:highlight w:val="yellow"/>
                <w:lang w:val="fr-CA" w:eastAsia="en-CA"/>
              </w:rPr>
            </w:pPr>
          </w:p>
          <w:p w14:paraId="57A47D3E" w14:textId="77777777" w:rsidR="00B355BE" w:rsidRPr="00ED6A67" w:rsidRDefault="00B355BE" w:rsidP="004B666B">
            <w:pPr>
              <w:rPr>
                <w:sz w:val="16"/>
                <w:szCs w:val="16"/>
                <w:highlight w:val="yellow"/>
                <w:lang w:val="fr-CA" w:eastAsia="en-CA"/>
              </w:rPr>
            </w:pPr>
          </w:p>
          <w:p w14:paraId="5C659408" w14:textId="77777777" w:rsidR="00B355BE" w:rsidRPr="00ED6A67" w:rsidRDefault="00B355BE" w:rsidP="004B666B">
            <w:pPr>
              <w:rPr>
                <w:sz w:val="16"/>
                <w:szCs w:val="16"/>
                <w:highlight w:val="yellow"/>
                <w:lang w:val="fr-CA" w:eastAsia="en-CA"/>
              </w:rPr>
            </w:pPr>
          </w:p>
          <w:p w14:paraId="3FECCEF3" w14:textId="77777777" w:rsidR="00B355BE" w:rsidRPr="00ED6A67" w:rsidRDefault="00B355BE" w:rsidP="004B666B">
            <w:pPr>
              <w:rPr>
                <w:sz w:val="16"/>
                <w:szCs w:val="16"/>
                <w:highlight w:val="yellow"/>
                <w:lang w:val="fr-CA" w:eastAsia="en-CA"/>
              </w:rPr>
            </w:pPr>
          </w:p>
          <w:p w14:paraId="7ACC0429" w14:textId="77777777" w:rsidR="00B355BE" w:rsidRPr="00ED6A67" w:rsidRDefault="00B355BE" w:rsidP="004B666B">
            <w:pPr>
              <w:rPr>
                <w:sz w:val="16"/>
                <w:szCs w:val="16"/>
                <w:highlight w:val="yellow"/>
                <w:lang w:val="fr-CA" w:eastAsia="en-CA"/>
              </w:rPr>
            </w:pPr>
          </w:p>
          <w:p w14:paraId="7FC88876" w14:textId="77777777" w:rsidR="00B355BE" w:rsidRPr="00ED6A67" w:rsidRDefault="00B355BE" w:rsidP="004B666B">
            <w:pPr>
              <w:rPr>
                <w:sz w:val="16"/>
                <w:szCs w:val="16"/>
                <w:highlight w:val="yellow"/>
                <w:lang w:val="fr-CA" w:eastAsia="en-CA"/>
              </w:rPr>
            </w:pPr>
          </w:p>
        </w:tc>
      </w:tr>
      <w:tr w:rsidR="00B355BE" w:rsidRPr="00ED6A67" w14:paraId="78A9001C" w14:textId="77777777" w:rsidTr="004B666B">
        <w:trPr>
          <w:trHeight w:val="1186"/>
          <w:tblCellSpacing w:w="15" w:type="dxa"/>
        </w:trPr>
        <w:tc>
          <w:tcPr>
            <w:tcW w:w="193" w:type="dxa"/>
            <w:vAlign w:val="center"/>
          </w:tcPr>
          <w:p w14:paraId="58F642B8" w14:textId="77777777" w:rsidR="00B355BE" w:rsidRPr="00ED6A67" w:rsidRDefault="00B355BE" w:rsidP="004B666B">
            <w:pPr>
              <w:rPr>
                <w:color w:val="C0504D"/>
                <w:sz w:val="16"/>
                <w:szCs w:val="16"/>
                <w:lang w:val="fr-CA" w:eastAsia="en-CA"/>
              </w:rPr>
            </w:pPr>
            <w:r w:rsidRPr="00ED6A67">
              <w:rPr>
                <w:color w:val="C0504D"/>
                <w:sz w:val="16"/>
                <w:szCs w:val="16"/>
                <w:lang w:val="fr-CA" w:eastAsia="en-CA"/>
              </w:rPr>
              <w:t>*</w:t>
            </w:r>
          </w:p>
        </w:tc>
        <w:tc>
          <w:tcPr>
            <w:tcW w:w="5423" w:type="dxa"/>
            <w:vAlign w:val="center"/>
          </w:tcPr>
          <w:p w14:paraId="7A6A7DD5" w14:textId="77777777" w:rsidR="00B355BE" w:rsidRPr="00ED6A67" w:rsidRDefault="00B355BE" w:rsidP="004B666B">
            <w:pPr>
              <w:rPr>
                <w:b/>
                <w:sz w:val="16"/>
                <w:szCs w:val="16"/>
                <w:lang w:val="fr-CA" w:eastAsia="en-CA"/>
              </w:rPr>
            </w:pPr>
            <w:r w:rsidRPr="00ED6A67">
              <w:rPr>
                <w:b/>
                <w:sz w:val="16"/>
                <w:szCs w:val="16"/>
                <w:lang w:val="fr-CA" w:eastAsia="en-CA"/>
              </w:rPr>
              <w:t xml:space="preserve">CV de l’avocat(e) ou des avocat(e)s – </w:t>
            </w:r>
            <w:r w:rsidRPr="00ED6A67">
              <w:rPr>
                <w:b/>
                <w:i/>
                <w:sz w:val="16"/>
                <w:szCs w:val="16"/>
                <w:lang w:val="fr-CA" w:eastAsia="en-CA"/>
              </w:rPr>
              <w:t>des documents peuvent être joints séparément</w:t>
            </w:r>
          </w:p>
        </w:tc>
        <w:tc>
          <w:tcPr>
            <w:tcW w:w="4197" w:type="dxa"/>
            <w:vAlign w:val="center"/>
          </w:tcPr>
          <w:p w14:paraId="626A5148" w14:textId="77777777" w:rsidR="00B355BE" w:rsidRPr="00ED6A67" w:rsidRDefault="00B355BE" w:rsidP="004B666B">
            <w:pPr>
              <w:rPr>
                <w:sz w:val="16"/>
                <w:szCs w:val="16"/>
                <w:highlight w:val="yellow"/>
                <w:lang w:val="fr-CA" w:eastAsia="en-CA"/>
              </w:rPr>
            </w:pPr>
          </w:p>
          <w:p w14:paraId="23BD2F91" w14:textId="77777777" w:rsidR="00B355BE" w:rsidRPr="00ED6A67" w:rsidRDefault="00B355BE" w:rsidP="004B666B">
            <w:pPr>
              <w:rPr>
                <w:sz w:val="16"/>
                <w:szCs w:val="16"/>
                <w:highlight w:val="yellow"/>
                <w:lang w:val="fr-CA" w:eastAsia="en-CA"/>
              </w:rPr>
            </w:pPr>
          </w:p>
          <w:p w14:paraId="2BD6A38C" w14:textId="77777777" w:rsidR="00B355BE" w:rsidRPr="00ED6A67" w:rsidRDefault="00B355BE" w:rsidP="004B666B">
            <w:pPr>
              <w:rPr>
                <w:sz w:val="16"/>
                <w:szCs w:val="16"/>
                <w:highlight w:val="yellow"/>
                <w:lang w:val="fr-CA" w:eastAsia="en-CA"/>
              </w:rPr>
            </w:pPr>
          </w:p>
          <w:p w14:paraId="644CEB7A" w14:textId="77777777" w:rsidR="00B355BE" w:rsidRPr="00ED6A67" w:rsidRDefault="00B355BE" w:rsidP="004B666B">
            <w:pPr>
              <w:rPr>
                <w:sz w:val="16"/>
                <w:szCs w:val="16"/>
                <w:highlight w:val="yellow"/>
                <w:lang w:val="fr-CA" w:eastAsia="en-CA"/>
              </w:rPr>
            </w:pPr>
          </w:p>
          <w:p w14:paraId="75F29B4E" w14:textId="77777777" w:rsidR="00B355BE" w:rsidRPr="00ED6A67" w:rsidRDefault="00B355BE" w:rsidP="004B666B">
            <w:pPr>
              <w:rPr>
                <w:sz w:val="16"/>
                <w:szCs w:val="16"/>
                <w:highlight w:val="yellow"/>
                <w:lang w:val="fr-CA" w:eastAsia="en-CA"/>
              </w:rPr>
            </w:pPr>
          </w:p>
          <w:p w14:paraId="773D066E" w14:textId="77777777" w:rsidR="00B355BE" w:rsidRPr="00ED6A67" w:rsidRDefault="00B355BE" w:rsidP="004B666B">
            <w:pPr>
              <w:rPr>
                <w:sz w:val="16"/>
                <w:szCs w:val="16"/>
                <w:highlight w:val="yellow"/>
                <w:lang w:val="fr-CA" w:eastAsia="en-CA"/>
              </w:rPr>
            </w:pPr>
          </w:p>
          <w:p w14:paraId="7B2C96FA" w14:textId="77777777" w:rsidR="00B355BE" w:rsidRPr="00ED6A67" w:rsidRDefault="00B355BE" w:rsidP="004B666B">
            <w:pPr>
              <w:rPr>
                <w:sz w:val="16"/>
                <w:szCs w:val="16"/>
                <w:highlight w:val="yellow"/>
                <w:lang w:val="fr-CA" w:eastAsia="en-CA"/>
              </w:rPr>
            </w:pPr>
          </w:p>
        </w:tc>
      </w:tr>
      <w:tr w:rsidR="00B355BE" w:rsidRPr="00ED6A67" w14:paraId="1728FF4E" w14:textId="77777777" w:rsidTr="004B666B">
        <w:trPr>
          <w:trHeight w:val="551"/>
          <w:tblCellSpacing w:w="15" w:type="dxa"/>
        </w:trPr>
        <w:tc>
          <w:tcPr>
            <w:tcW w:w="193" w:type="dxa"/>
            <w:vAlign w:val="center"/>
          </w:tcPr>
          <w:p w14:paraId="067625CA" w14:textId="77777777" w:rsidR="00B355BE" w:rsidRPr="00ED6A67" w:rsidRDefault="00B355BE" w:rsidP="004B666B">
            <w:pPr>
              <w:rPr>
                <w:color w:val="C0504D"/>
                <w:sz w:val="16"/>
                <w:szCs w:val="16"/>
                <w:lang w:val="fr-CA" w:eastAsia="en-CA"/>
              </w:rPr>
            </w:pPr>
            <w:r w:rsidRPr="00ED6A67">
              <w:rPr>
                <w:color w:val="C0504D"/>
                <w:sz w:val="16"/>
                <w:szCs w:val="16"/>
                <w:lang w:val="fr-CA" w:eastAsia="en-CA"/>
              </w:rPr>
              <w:t>*</w:t>
            </w:r>
          </w:p>
        </w:tc>
        <w:tc>
          <w:tcPr>
            <w:tcW w:w="5423" w:type="dxa"/>
            <w:vAlign w:val="center"/>
          </w:tcPr>
          <w:p w14:paraId="7D947458" w14:textId="77777777" w:rsidR="00B355BE" w:rsidRPr="00ED6A67" w:rsidRDefault="00B355BE" w:rsidP="004B666B">
            <w:pPr>
              <w:rPr>
                <w:b/>
                <w:sz w:val="16"/>
                <w:szCs w:val="16"/>
                <w:lang w:val="fr-CA" w:eastAsia="en-CA"/>
              </w:rPr>
            </w:pPr>
            <w:r w:rsidRPr="00ED6A67">
              <w:rPr>
                <w:b/>
                <w:sz w:val="16"/>
                <w:szCs w:val="16"/>
                <w:lang w:val="fr-CA" w:eastAsia="en-CA"/>
              </w:rPr>
              <w:t>Signature(s) du (des) déclarant(s)</w:t>
            </w:r>
          </w:p>
        </w:tc>
        <w:tc>
          <w:tcPr>
            <w:tcW w:w="4197" w:type="dxa"/>
            <w:vAlign w:val="center"/>
          </w:tcPr>
          <w:p w14:paraId="43405C7D" w14:textId="77777777" w:rsidR="00B355BE" w:rsidRPr="00ED6A67" w:rsidRDefault="00B355BE" w:rsidP="004B666B">
            <w:pPr>
              <w:rPr>
                <w:sz w:val="16"/>
                <w:szCs w:val="16"/>
                <w:highlight w:val="yellow"/>
                <w:lang w:val="fr-CA" w:eastAsia="en-CA"/>
              </w:rPr>
            </w:pPr>
          </w:p>
        </w:tc>
      </w:tr>
      <w:tr w:rsidR="00B355BE" w:rsidRPr="00ED6A67" w14:paraId="468C06F7" w14:textId="77777777" w:rsidTr="004B666B">
        <w:trPr>
          <w:trHeight w:val="282"/>
          <w:tblCellSpacing w:w="15" w:type="dxa"/>
        </w:trPr>
        <w:tc>
          <w:tcPr>
            <w:tcW w:w="9873" w:type="dxa"/>
            <w:gridSpan w:val="3"/>
            <w:shd w:val="clear" w:color="auto" w:fill="000000" w:themeFill="text1"/>
            <w:vAlign w:val="center"/>
          </w:tcPr>
          <w:p w14:paraId="1AD70949" w14:textId="77777777" w:rsidR="00B355BE" w:rsidRPr="00ED6A67" w:rsidRDefault="00B355BE" w:rsidP="004B666B">
            <w:pPr>
              <w:rPr>
                <w:b/>
                <w:color w:val="FFFFFF" w:themeColor="background1"/>
                <w:sz w:val="16"/>
                <w:szCs w:val="16"/>
                <w:lang w:val="fr-CA" w:eastAsia="en-CA"/>
              </w:rPr>
            </w:pPr>
            <w:r w:rsidRPr="00ED6A67">
              <w:rPr>
                <w:b/>
                <w:sz w:val="18"/>
                <w:szCs w:val="18"/>
                <w:lang w:val="fr-CA"/>
              </w:rPr>
              <w:t>Renseignements de référence</w:t>
            </w:r>
          </w:p>
        </w:tc>
      </w:tr>
      <w:tr w:rsidR="00B355BE" w:rsidRPr="00ED6A67" w14:paraId="65FCA37A" w14:textId="77777777" w:rsidTr="004B666B">
        <w:trPr>
          <w:trHeight w:val="203"/>
          <w:tblCellSpacing w:w="15" w:type="dxa"/>
        </w:trPr>
        <w:tc>
          <w:tcPr>
            <w:tcW w:w="193" w:type="dxa"/>
            <w:vAlign w:val="center"/>
          </w:tcPr>
          <w:p w14:paraId="04F41C95" w14:textId="77777777" w:rsidR="00B355BE" w:rsidRPr="00ED6A67" w:rsidRDefault="00B355BE" w:rsidP="004B666B">
            <w:pPr>
              <w:rPr>
                <w:color w:val="C0504D"/>
                <w:sz w:val="16"/>
                <w:szCs w:val="16"/>
                <w:lang w:val="fr-CA" w:eastAsia="en-CA"/>
              </w:rPr>
            </w:pPr>
            <w:r w:rsidRPr="00ED6A67">
              <w:rPr>
                <w:color w:val="C0504D"/>
                <w:sz w:val="16"/>
                <w:szCs w:val="16"/>
                <w:lang w:val="fr-CA" w:eastAsia="en-CA"/>
              </w:rPr>
              <w:t>*</w:t>
            </w:r>
          </w:p>
        </w:tc>
        <w:tc>
          <w:tcPr>
            <w:tcW w:w="5423" w:type="dxa"/>
            <w:vAlign w:val="center"/>
          </w:tcPr>
          <w:p w14:paraId="23F9345B" w14:textId="77777777" w:rsidR="00B355BE" w:rsidRPr="00ED6A67" w:rsidRDefault="00B355BE" w:rsidP="004B666B">
            <w:pPr>
              <w:rPr>
                <w:b/>
                <w:sz w:val="16"/>
                <w:szCs w:val="16"/>
                <w:lang w:val="fr-CA" w:eastAsia="en-CA"/>
              </w:rPr>
            </w:pPr>
            <w:r w:rsidRPr="00ED6A67">
              <w:rPr>
                <w:b/>
                <w:sz w:val="16"/>
                <w:szCs w:val="16"/>
                <w:lang w:val="fr-CA" w:eastAsia="en-CA"/>
              </w:rPr>
              <w:t>Nom de la personne-ressource</w:t>
            </w:r>
          </w:p>
        </w:tc>
        <w:tc>
          <w:tcPr>
            <w:tcW w:w="4197" w:type="dxa"/>
            <w:vAlign w:val="center"/>
          </w:tcPr>
          <w:p w14:paraId="2A5A51B0" w14:textId="77777777" w:rsidR="00B355BE" w:rsidRPr="00ED6A67" w:rsidRDefault="00B355BE" w:rsidP="004B666B">
            <w:pPr>
              <w:rPr>
                <w:sz w:val="16"/>
                <w:szCs w:val="16"/>
                <w:highlight w:val="yellow"/>
                <w:lang w:val="fr-CA" w:eastAsia="en-CA"/>
              </w:rPr>
            </w:pPr>
          </w:p>
        </w:tc>
      </w:tr>
      <w:tr w:rsidR="00B355BE" w:rsidRPr="00ED6A67" w14:paraId="4B6D83ED" w14:textId="77777777" w:rsidTr="004B666B">
        <w:trPr>
          <w:trHeight w:val="203"/>
          <w:tblCellSpacing w:w="15" w:type="dxa"/>
        </w:trPr>
        <w:tc>
          <w:tcPr>
            <w:tcW w:w="193" w:type="dxa"/>
            <w:vAlign w:val="center"/>
          </w:tcPr>
          <w:p w14:paraId="281877A8" w14:textId="77777777" w:rsidR="00B355BE" w:rsidRPr="00ED6A67" w:rsidRDefault="00B355BE" w:rsidP="004B666B">
            <w:pPr>
              <w:rPr>
                <w:color w:val="C0504D"/>
                <w:sz w:val="16"/>
                <w:szCs w:val="16"/>
                <w:lang w:val="fr-CA" w:eastAsia="en-CA"/>
              </w:rPr>
            </w:pPr>
            <w:r w:rsidRPr="00ED6A67">
              <w:rPr>
                <w:color w:val="C0504D"/>
                <w:sz w:val="16"/>
                <w:szCs w:val="16"/>
                <w:lang w:val="fr-CA" w:eastAsia="en-CA"/>
              </w:rPr>
              <w:t>*</w:t>
            </w:r>
          </w:p>
        </w:tc>
        <w:tc>
          <w:tcPr>
            <w:tcW w:w="5423" w:type="dxa"/>
            <w:vAlign w:val="center"/>
          </w:tcPr>
          <w:p w14:paraId="4DB336EE" w14:textId="77777777" w:rsidR="00B355BE" w:rsidRPr="00ED6A67" w:rsidRDefault="00B355BE" w:rsidP="004B666B">
            <w:pPr>
              <w:rPr>
                <w:b/>
                <w:sz w:val="16"/>
                <w:szCs w:val="16"/>
                <w:lang w:val="fr-CA" w:eastAsia="en-CA"/>
              </w:rPr>
            </w:pPr>
            <w:r w:rsidRPr="00ED6A67">
              <w:rPr>
                <w:b/>
                <w:sz w:val="16"/>
                <w:szCs w:val="16"/>
                <w:lang w:val="fr-CA" w:eastAsia="en-CA"/>
              </w:rPr>
              <w:t>Numéro de téléphone (555-555-5555)</w:t>
            </w:r>
          </w:p>
        </w:tc>
        <w:tc>
          <w:tcPr>
            <w:tcW w:w="4197" w:type="dxa"/>
            <w:vAlign w:val="center"/>
          </w:tcPr>
          <w:p w14:paraId="6F4F2C90" w14:textId="77777777" w:rsidR="00B355BE" w:rsidRPr="00ED6A67" w:rsidRDefault="00B355BE" w:rsidP="004B666B">
            <w:pPr>
              <w:rPr>
                <w:sz w:val="16"/>
                <w:szCs w:val="16"/>
                <w:highlight w:val="yellow"/>
                <w:lang w:val="fr-CA" w:eastAsia="en-CA"/>
              </w:rPr>
            </w:pPr>
          </w:p>
        </w:tc>
      </w:tr>
      <w:tr w:rsidR="00B355BE" w:rsidRPr="00ED6A67" w14:paraId="262B60C0" w14:textId="77777777" w:rsidTr="004B666B">
        <w:trPr>
          <w:trHeight w:val="203"/>
          <w:tblCellSpacing w:w="15" w:type="dxa"/>
        </w:trPr>
        <w:tc>
          <w:tcPr>
            <w:tcW w:w="193" w:type="dxa"/>
            <w:vAlign w:val="center"/>
          </w:tcPr>
          <w:p w14:paraId="436AFF6D" w14:textId="77777777" w:rsidR="00B355BE" w:rsidRPr="00ED6A67" w:rsidRDefault="00B355BE" w:rsidP="004B666B">
            <w:pPr>
              <w:rPr>
                <w:color w:val="C0504D"/>
                <w:sz w:val="16"/>
                <w:szCs w:val="16"/>
                <w:lang w:val="fr-CA" w:eastAsia="en-CA"/>
              </w:rPr>
            </w:pPr>
          </w:p>
        </w:tc>
        <w:tc>
          <w:tcPr>
            <w:tcW w:w="5423" w:type="dxa"/>
            <w:vAlign w:val="center"/>
          </w:tcPr>
          <w:p w14:paraId="7AD5DAC0" w14:textId="77777777" w:rsidR="00B355BE" w:rsidRPr="00ED6A67" w:rsidRDefault="00B355BE" w:rsidP="004B666B">
            <w:pPr>
              <w:rPr>
                <w:b/>
                <w:sz w:val="16"/>
                <w:szCs w:val="16"/>
                <w:lang w:val="fr-CA" w:eastAsia="en-CA"/>
              </w:rPr>
            </w:pPr>
            <w:r w:rsidRPr="00ED6A67">
              <w:rPr>
                <w:b/>
                <w:sz w:val="16"/>
                <w:szCs w:val="16"/>
                <w:lang w:val="fr-CA" w:eastAsia="en-CA"/>
              </w:rPr>
              <w:t>Poste</w:t>
            </w:r>
          </w:p>
        </w:tc>
        <w:tc>
          <w:tcPr>
            <w:tcW w:w="4197" w:type="dxa"/>
            <w:vAlign w:val="center"/>
          </w:tcPr>
          <w:p w14:paraId="7935F600" w14:textId="77777777" w:rsidR="00B355BE" w:rsidRPr="00ED6A67" w:rsidRDefault="00B355BE" w:rsidP="004B666B">
            <w:pPr>
              <w:rPr>
                <w:sz w:val="16"/>
                <w:szCs w:val="16"/>
                <w:highlight w:val="yellow"/>
                <w:lang w:val="fr-CA" w:eastAsia="en-CA"/>
              </w:rPr>
            </w:pPr>
          </w:p>
        </w:tc>
      </w:tr>
      <w:tr w:rsidR="00B355BE" w:rsidRPr="00ED6A67" w14:paraId="61CC0DE6" w14:textId="77777777" w:rsidTr="004B666B">
        <w:trPr>
          <w:trHeight w:val="203"/>
          <w:tblCellSpacing w:w="15" w:type="dxa"/>
        </w:trPr>
        <w:tc>
          <w:tcPr>
            <w:tcW w:w="193" w:type="dxa"/>
            <w:vAlign w:val="center"/>
          </w:tcPr>
          <w:p w14:paraId="692B7E3D" w14:textId="77777777" w:rsidR="00B355BE" w:rsidRPr="00ED6A67" w:rsidRDefault="00B355BE" w:rsidP="004B666B">
            <w:pPr>
              <w:rPr>
                <w:color w:val="C0504D"/>
                <w:sz w:val="16"/>
                <w:szCs w:val="16"/>
                <w:lang w:val="fr-CA" w:eastAsia="en-CA"/>
              </w:rPr>
            </w:pPr>
            <w:r w:rsidRPr="00ED6A67">
              <w:rPr>
                <w:color w:val="C0504D"/>
                <w:sz w:val="16"/>
                <w:szCs w:val="16"/>
                <w:lang w:val="fr-CA" w:eastAsia="en-CA"/>
              </w:rPr>
              <w:t>*</w:t>
            </w:r>
          </w:p>
        </w:tc>
        <w:tc>
          <w:tcPr>
            <w:tcW w:w="5423" w:type="dxa"/>
            <w:vAlign w:val="center"/>
          </w:tcPr>
          <w:p w14:paraId="4496D7DB" w14:textId="77777777" w:rsidR="00B355BE" w:rsidRPr="00ED6A67" w:rsidRDefault="00B355BE" w:rsidP="004B666B">
            <w:pPr>
              <w:rPr>
                <w:b/>
                <w:sz w:val="16"/>
                <w:szCs w:val="16"/>
                <w:lang w:val="fr-CA" w:eastAsia="en-CA"/>
              </w:rPr>
            </w:pPr>
            <w:r w:rsidRPr="00ED6A67">
              <w:rPr>
                <w:b/>
                <w:sz w:val="16"/>
                <w:szCs w:val="16"/>
                <w:lang w:val="fr-CA" w:eastAsia="en-CA"/>
              </w:rPr>
              <w:t>Courriel (nom@exemple.com)</w:t>
            </w:r>
          </w:p>
        </w:tc>
        <w:tc>
          <w:tcPr>
            <w:tcW w:w="4197" w:type="dxa"/>
            <w:vAlign w:val="center"/>
          </w:tcPr>
          <w:p w14:paraId="69E3C366" w14:textId="77777777" w:rsidR="00B355BE" w:rsidRPr="00ED6A67" w:rsidRDefault="00B355BE" w:rsidP="004B666B">
            <w:pPr>
              <w:rPr>
                <w:sz w:val="16"/>
                <w:szCs w:val="16"/>
                <w:lang w:val="fr-CA" w:eastAsia="en-CA"/>
              </w:rPr>
            </w:pPr>
          </w:p>
        </w:tc>
      </w:tr>
    </w:tbl>
    <w:p w14:paraId="2121572F" w14:textId="77777777" w:rsidR="00C5461D" w:rsidRPr="00ED6A67" w:rsidRDefault="00C5461D" w:rsidP="007E67A7">
      <w:pPr>
        <w:rPr>
          <w:lang w:val="fr-CA"/>
        </w:rPr>
      </w:pPr>
    </w:p>
    <w:p w14:paraId="74AA63FA" w14:textId="77777777" w:rsidR="00126CE4" w:rsidRPr="00ED6A67" w:rsidRDefault="00126CE4" w:rsidP="007E67A7">
      <w:pPr>
        <w:rPr>
          <w:lang w:val="fr-CA"/>
        </w:rPr>
      </w:pPr>
    </w:p>
    <w:p w14:paraId="47CA755E" w14:textId="77777777" w:rsidR="00126CE4" w:rsidRPr="00ED6A67" w:rsidRDefault="00126CE4" w:rsidP="007E67A7">
      <w:pPr>
        <w:rPr>
          <w:lang w:val="fr-CA"/>
        </w:rPr>
      </w:pPr>
    </w:p>
    <w:p w14:paraId="3D056141" w14:textId="77777777" w:rsidR="00126CE4" w:rsidRPr="00ED6A67" w:rsidRDefault="00126CE4" w:rsidP="007E67A7">
      <w:pPr>
        <w:rPr>
          <w:lang w:val="fr-CA"/>
        </w:rPr>
      </w:pPr>
    </w:p>
    <w:p w14:paraId="1270C6BE" w14:textId="77777777" w:rsidR="00126CE4" w:rsidRPr="00ED6A67" w:rsidRDefault="00126CE4" w:rsidP="007E67A7">
      <w:pPr>
        <w:rPr>
          <w:lang w:val="fr-CA"/>
        </w:rPr>
      </w:pPr>
    </w:p>
    <w:p w14:paraId="0B852F7C" w14:textId="77777777" w:rsidR="00126CE4" w:rsidRPr="00ED6A67" w:rsidRDefault="00126CE4" w:rsidP="007E67A7">
      <w:pPr>
        <w:rPr>
          <w:lang w:val="fr-CA"/>
        </w:rPr>
      </w:pPr>
    </w:p>
    <w:p w14:paraId="0DD715BE" w14:textId="2AD93437" w:rsidR="00126CE4" w:rsidRPr="0040408B" w:rsidRDefault="00ED6A67" w:rsidP="00126CE4">
      <w:pPr>
        <w:rPr>
          <w:b/>
          <w:lang w:val="fr-CA"/>
        </w:rPr>
      </w:pPr>
      <w:r w:rsidRPr="0040408B">
        <w:rPr>
          <w:b/>
          <w:lang w:val="fr-CA"/>
        </w:rPr>
        <w:lastRenderedPageBreak/>
        <w:t>Instructions pour remplir le formulaire</w:t>
      </w:r>
    </w:p>
    <w:p w14:paraId="0F69DE36" w14:textId="77777777" w:rsidR="00126CE4" w:rsidRPr="00ED6A67" w:rsidRDefault="00126CE4" w:rsidP="00126CE4">
      <w:pPr>
        <w:rPr>
          <w:b/>
          <w:lang w:val="fr-CA"/>
        </w:rPr>
      </w:pPr>
    </w:p>
    <w:p w14:paraId="6E74A3FD" w14:textId="4AE49751" w:rsidR="00126CE4" w:rsidRPr="00ED6A67" w:rsidRDefault="00ED6A67" w:rsidP="00126CE4">
      <w:pPr>
        <w:rPr>
          <w:sz w:val="20"/>
          <w:szCs w:val="20"/>
          <w:lang w:val="fr-CA"/>
        </w:rPr>
      </w:pPr>
      <w:r w:rsidRPr="00ED6A67">
        <w:rPr>
          <w:sz w:val="20"/>
          <w:szCs w:val="20"/>
          <w:lang w:val="fr-CA"/>
        </w:rPr>
        <w:t>Le Conseil d’examen du prix des médicaments brevetés (CEPMB) invite les avocats du secteur privé à exprimer leur intérêt pour une nomination à titre d’avocat externe au personnel du Conseil au cas par cas, conformément aux besoins du CEPMB.</w:t>
      </w:r>
    </w:p>
    <w:p w14:paraId="3E8DD7D1" w14:textId="77777777" w:rsidR="00ED6A67" w:rsidRPr="00ED6A67" w:rsidRDefault="00ED6A67" w:rsidP="00126CE4">
      <w:pPr>
        <w:rPr>
          <w:sz w:val="20"/>
          <w:szCs w:val="20"/>
          <w:lang w:val="fr-CA"/>
        </w:rPr>
      </w:pPr>
    </w:p>
    <w:p w14:paraId="0598BAAC" w14:textId="5357FBB9" w:rsidR="00ED6A67" w:rsidRPr="00ED6A67" w:rsidRDefault="00ED6A67" w:rsidP="00ED6A67">
      <w:pPr>
        <w:rPr>
          <w:rFonts w:eastAsia="Calibri"/>
          <w:sz w:val="20"/>
          <w:szCs w:val="20"/>
          <w:lang w:val="fr-CA"/>
        </w:rPr>
      </w:pPr>
      <w:r w:rsidRPr="00ED6A67">
        <w:rPr>
          <w:sz w:val="20"/>
          <w:szCs w:val="20"/>
          <w:lang w:val="fr-CA"/>
        </w:rPr>
        <w:t xml:space="preserve">Seule une déclaration d’intérêt doit être présentée par avocat ou groupe d’avocats. Au moins un des avocats </w:t>
      </w:r>
      <w:r w:rsidR="0040408B">
        <w:rPr>
          <w:sz w:val="20"/>
          <w:szCs w:val="20"/>
          <w:lang w:val="fr-CA"/>
        </w:rPr>
        <w:t>déclarants</w:t>
      </w:r>
      <w:r w:rsidRPr="00ED6A67">
        <w:rPr>
          <w:sz w:val="20"/>
          <w:szCs w:val="20"/>
          <w:lang w:val="fr-CA"/>
        </w:rPr>
        <w:t xml:space="preserve"> doit certifier qu’il répond aux critères d’inscription minimaux, notamment :</w:t>
      </w:r>
    </w:p>
    <w:p w14:paraId="7D7F2F8E" w14:textId="367A7F33" w:rsidR="00126CE4" w:rsidRPr="00ED6A67" w:rsidRDefault="0040408B" w:rsidP="00ED6A67">
      <w:pPr>
        <w:pStyle w:val="ListParagraph"/>
        <w:numPr>
          <w:ilvl w:val="0"/>
          <w:numId w:val="1"/>
        </w:numPr>
        <w:rPr>
          <w:rFonts w:ascii="Arial" w:hAnsi="Arial" w:cs="Arial"/>
          <w:sz w:val="20"/>
          <w:szCs w:val="20"/>
          <w:lang w:val="fr-CA"/>
        </w:rPr>
      </w:pPr>
      <w:r>
        <w:rPr>
          <w:rFonts w:ascii="Arial" w:hAnsi="Arial" w:cs="Arial"/>
          <w:sz w:val="20"/>
          <w:szCs w:val="20"/>
          <w:lang w:val="fr-CA"/>
        </w:rPr>
        <w:t>satisfaire</w:t>
      </w:r>
      <w:r w:rsidR="00ED6A67" w:rsidRPr="00ED6A67">
        <w:rPr>
          <w:rFonts w:ascii="Arial" w:hAnsi="Arial" w:cs="Arial"/>
          <w:sz w:val="20"/>
          <w:szCs w:val="20"/>
          <w:lang w:val="fr-CA"/>
        </w:rPr>
        <w:t xml:space="preserve"> à toutes les exigences juridiques pour exercer le droit dans l’administration en question</w:t>
      </w:r>
      <w:r>
        <w:rPr>
          <w:rFonts w:ascii="Arial" w:hAnsi="Arial" w:cs="Arial"/>
          <w:sz w:val="20"/>
          <w:szCs w:val="20"/>
          <w:lang w:val="fr-CA"/>
        </w:rPr>
        <w:t>;</w:t>
      </w:r>
    </w:p>
    <w:p w14:paraId="13505C84" w14:textId="315C14E9" w:rsidR="00126CE4" w:rsidRPr="00ED6A67" w:rsidRDefault="0040408B" w:rsidP="00ED6A67">
      <w:pPr>
        <w:pStyle w:val="ListParagraph"/>
        <w:numPr>
          <w:ilvl w:val="0"/>
          <w:numId w:val="1"/>
        </w:numPr>
        <w:rPr>
          <w:rFonts w:ascii="Arial" w:hAnsi="Arial" w:cs="Arial"/>
          <w:sz w:val="20"/>
          <w:szCs w:val="20"/>
          <w:lang w:val="fr-CA"/>
        </w:rPr>
      </w:pPr>
      <w:r>
        <w:rPr>
          <w:rFonts w:ascii="Arial" w:hAnsi="Arial" w:cs="Arial"/>
          <w:sz w:val="20"/>
          <w:szCs w:val="20"/>
          <w:lang w:val="fr-CA"/>
        </w:rPr>
        <w:t xml:space="preserve">posséder </w:t>
      </w:r>
      <w:r w:rsidR="00ED6A67" w:rsidRPr="00ED6A67">
        <w:rPr>
          <w:rFonts w:ascii="Arial" w:hAnsi="Arial" w:cs="Arial"/>
          <w:sz w:val="20"/>
          <w:szCs w:val="20"/>
          <w:lang w:val="fr-CA"/>
        </w:rPr>
        <w:t xml:space="preserve"> l’assurance professionnelle requise pour pratiquer le droit</w:t>
      </w:r>
      <w:r>
        <w:rPr>
          <w:rFonts w:ascii="Arial" w:hAnsi="Arial" w:cs="Arial"/>
          <w:sz w:val="20"/>
          <w:szCs w:val="20"/>
          <w:lang w:val="fr-CA"/>
        </w:rPr>
        <w:t>;</w:t>
      </w:r>
    </w:p>
    <w:p w14:paraId="0CF9E615" w14:textId="1F7FA4B7" w:rsidR="00126CE4" w:rsidRPr="00ED6A67" w:rsidRDefault="0040408B" w:rsidP="00ED6A67">
      <w:pPr>
        <w:pStyle w:val="ListParagraph"/>
        <w:numPr>
          <w:ilvl w:val="0"/>
          <w:numId w:val="1"/>
        </w:numPr>
        <w:rPr>
          <w:rFonts w:ascii="Arial" w:hAnsi="Arial" w:cs="Arial"/>
          <w:sz w:val="20"/>
          <w:szCs w:val="20"/>
          <w:lang w:val="fr-CA"/>
        </w:rPr>
      </w:pPr>
      <w:r>
        <w:rPr>
          <w:rFonts w:ascii="Arial" w:hAnsi="Arial" w:cs="Arial"/>
          <w:sz w:val="20"/>
          <w:szCs w:val="20"/>
          <w:lang w:val="fr-CA"/>
        </w:rPr>
        <w:t>détenir au</w:t>
      </w:r>
      <w:r w:rsidR="00ED6A67" w:rsidRPr="00ED6A67">
        <w:rPr>
          <w:rFonts w:ascii="Arial" w:hAnsi="Arial" w:cs="Arial"/>
          <w:sz w:val="20"/>
          <w:szCs w:val="20"/>
          <w:lang w:val="fr-CA"/>
        </w:rPr>
        <w:t xml:space="preserve"> moins 10 ans d’expérience à titre d’avocat dans un contexte de litige pertinent</w:t>
      </w:r>
      <w:r>
        <w:rPr>
          <w:rFonts w:ascii="Arial" w:hAnsi="Arial" w:cs="Arial"/>
          <w:sz w:val="20"/>
          <w:szCs w:val="20"/>
          <w:lang w:val="fr-CA"/>
        </w:rPr>
        <w:t>.</w:t>
      </w:r>
    </w:p>
    <w:p w14:paraId="15767867" w14:textId="77777777" w:rsidR="00ED6A67" w:rsidRPr="00ED6A67" w:rsidRDefault="00ED6A67" w:rsidP="00ED6A67">
      <w:pPr>
        <w:jc w:val="both"/>
        <w:rPr>
          <w:sz w:val="20"/>
          <w:szCs w:val="20"/>
          <w:lang w:val="fr-CA"/>
        </w:rPr>
      </w:pPr>
      <w:r w:rsidRPr="00ED6A67">
        <w:rPr>
          <w:sz w:val="20"/>
          <w:szCs w:val="20"/>
          <w:lang w:val="fr-CA"/>
        </w:rPr>
        <w:t xml:space="preserve">L’inscription par l’entremise du processus de déclaration d’intérêt ne lie aucune des parties et ne crée aucune obligation pour le CEPMB ou le gouvernement du Canada. Le processus de déclaration d’intérêt ne constitue pas un engagement du CEPMB à mettre en œuvre, à poursuivre ou à terminer ce processus ou tout autre processus analogue. Le CEPMB se réserve le droit de rejeter des présentations ou toutes les présentations reçues en réponse au processus de déclaration d’intérêt. </w:t>
      </w:r>
    </w:p>
    <w:p w14:paraId="5D7BEF6B" w14:textId="77777777" w:rsidR="00ED6A67" w:rsidRPr="00ED6A67" w:rsidRDefault="00ED6A67" w:rsidP="00ED6A67">
      <w:pPr>
        <w:jc w:val="both"/>
        <w:rPr>
          <w:sz w:val="20"/>
          <w:szCs w:val="20"/>
          <w:lang w:val="fr-CA"/>
        </w:rPr>
      </w:pPr>
    </w:p>
    <w:p w14:paraId="7CF5BCD7" w14:textId="58CEBB3B" w:rsidR="00ED6A67" w:rsidRPr="00ED6A67" w:rsidRDefault="00ED6A67" w:rsidP="00ED6A67">
      <w:pPr>
        <w:jc w:val="both"/>
        <w:rPr>
          <w:sz w:val="20"/>
          <w:szCs w:val="20"/>
          <w:lang w:val="fr-CA"/>
        </w:rPr>
      </w:pPr>
      <w:r w:rsidRPr="00ED6A67">
        <w:rPr>
          <w:sz w:val="20"/>
          <w:szCs w:val="20"/>
          <w:lang w:val="fr-CA"/>
        </w:rPr>
        <w:t xml:space="preserve">Une déclaration d’intérêt </w:t>
      </w:r>
      <w:r w:rsidRPr="0040408B">
        <w:rPr>
          <w:b/>
          <w:sz w:val="20"/>
          <w:szCs w:val="20"/>
          <w:lang w:val="fr-CA"/>
        </w:rPr>
        <w:t>ne</w:t>
      </w:r>
      <w:r w:rsidRPr="00ED6A67">
        <w:rPr>
          <w:sz w:val="20"/>
          <w:szCs w:val="20"/>
          <w:lang w:val="fr-CA"/>
        </w:rPr>
        <w:t xml:space="preserve"> constitue </w:t>
      </w:r>
      <w:r w:rsidRPr="0040408B">
        <w:rPr>
          <w:b/>
          <w:sz w:val="20"/>
          <w:szCs w:val="20"/>
          <w:lang w:val="fr-CA"/>
        </w:rPr>
        <w:t>pas</w:t>
      </w:r>
      <w:r w:rsidRPr="00ED6A67">
        <w:rPr>
          <w:sz w:val="20"/>
          <w:szCs w:val="20"/>
          <w:lang w:val="fr-CA"/>
        </w:rPr>
        <w:t xml:space="preserve"> une demande ni une autorisation d’e</w:t>
      </w:r>
      <w:r w:rsidR="0040408B">
        <w:rPr>
          <w:sz w:val="20"/>
          <w:szCs w:val="20"/>
          <w:lang w:val="fr-CA"/>
        </w:rPr>
        <w:t>xécut</w:t>
      </w:r>
      <w:r w:rsidRPr="00ED6A67">
        <w:rPr>
          <w:sz w:val="20"/>
          <w:szCs w:val="20"/>
          <w:lang w:val="fr-CA"/>
        </w:rPr>
        <w:t xml:space="preserve">er un travail et ne donne lieu à </w:t>
      </w:r>
      <w:r w:rsidR="0040408B">
        <w:rPr>
          <w:sz w:val="20"/>
          <w:szCs w:val="20"/>
          <w:lang w:val="fr-CA"/>
        </w:rPr>
        <w:t>aucune entente exclusive</w:t>
      </w:r>
      <w:r w:rsidRPr="00ED6A67">
        <w:rPr>
          <w:sz w:val="20"/>
          <w:szCs w:val="20"/>
          <w:lang w:val="fr-CA"/>
        </w:rPr>
        <w:t xml:space="preserve"> entre le CEP</w:t>
      </w:r>
      <w:r w:rsidR="0040408B">
        <w:rPr>
          <w:sz w:val="20"/>
          <w:szCs w:val="20"/>
          <w:lang w:val="fr-CA"/>
        </w:rPr>
        <w:t>MB</w:t>
      </w:r>
      <w:r w:rsidRPr="00ED6A67">
        <w:rPr>
          <w:sz w:val="20"/>
          <w:szCs w:val="20"/>
          <w:lang w:val="fr-CA"/>
        </w:rPr>
        <w:t xml:space="preserve"> et un avocat. Des évaluations ne sont pas effectuées à l’inscription puisqu’elles sont dictées par les besoins opérationnels et par les particularités de chaque cas, notamment l’évaluation concernant les conflits et la négociation des taux.  </w:t>
      </w:r>
    </w:p>
    <w:p w14:paraId="769CC631" w14:textId="77777777" w:rsidR="00ED6A67" w:rsidRPr="00ED6A67" w:rsidRDefault="00ED6A67" w:rsidP="00ED6A67">
      <w:pPr>
        <w:jc w:val="both"/>
        <w:rPr>
          <w:sz w:val="20"/>
          <w:szCs w:val="20"/>
          <w:lang w:val="fr-CA"/>
        </w:rPr>
      </w:pPr>
    </w:p>
    <w:p w14:paraId="41E85CDC" w14:textId="7A5A717F" w:rsidR="00126CE4" w:rsidRPr="00ED6A67" w:rsidRDefault="00ED6A67" w:rsidP="00ED6A67">
      <w:pPr>
        <w:jc w:val="both"/>
        <w:rPr>
          <w:sz w:val="20"/>
          <w:szCs w:val="20"/>
          <w:lang w:val="fr-CA"/>
        </w:rPr>
      </w:pPr>
      <w:r w:rsidRPr="00ED6A67">
        <w:rPr>
          <w:sz w:val="20"/>
          <w:szCs w:val="20"/>
          <w:lang w:val="fr-CA"/>
        </w:rPr>
        <w:t>Les avocats qui ont présenté une inscription de déclaration d’intérêt peuvent modifier ou annuler leur inscription en tout temps.</w:t>
      </w:r>
    </w:p>
    <w:p w14:paraId="7AC11CD4" w14:textId="77777777" w:rsidR="00ED6A67" w:rsidRPr="00ED6A67" w:rsidRDefault="00ED6A67" w:rsidP="00ED6A67">
      <w:pPr>
        <w:jc w:val="both"/>
        <w:rPr>
          <w:b/>
          <w:lang w:val="fr-CA"/>
        </w:rPr>
      </w:pPr>
    </w:p>
    <w:p w14:paraId="7F7278DF" w14:textId="77777777" w:rsidR="00126CE4" w:rsidRPr="00ED6A67" w:rsidRDefault="00126CE4" w:rsidP="00126CE4">
      <w:pPr>
        <w:jc w:val="both"/>
        <w:rPr>
          <w:b/>
          <w:lang w:val="fr-CA"/>
        </w:rPr>
      </w:pPr>
      <w:r w:rsidRPr="00ED6A67">
        <w:rPr>
          <w:b/>
          <w:lang w:val="fr-CA"/>
        </w:rPr>
        <w:t>Avis de confidentialité</w:t>
      </w:r>
    </w:p>
    <w:p w14:paraId="79E4AB61" w14:textId="77777777" w:rsidR="00126CE4" w:rsidRPr="00ED6A67" w:rsidRDefault="00126CE4" w:rsidP="00126CE4">
      <w:pPr>
        <w:jc w:val="both"/>
        <w:rPr>
          <w:b/>
          <w:lang w:val="fr-CA"/>
        </w:rPr>
      </w:pPr>
    </w:p>
    <w:p w14:paraId="5A841685" w14:textId="75C2E074" w:rsidR="00126CE4" w:rsidRPr="0040408B" w:rsidRDefault="00ED6A67" w:rsidP="00126CE4">
      <w:pPr>
        <w:jc w:val="both"/>
        <w:rPr>
          <w:sz w:val="20"/>
          <w:szCs w:val="20"/>
          <w:lang w:val="fr-CA" w:eastAsia="en-CA"/>
        </w:rPr>
      </w:pPr>
      <w:r w:rsidRPr="0040408B">
        <w:rPr>
          <w:sz w:val="20"/>
          <w:szCs w:val="20"/>
          <w:lang w:val="fr-CA" w:eastAsia="en-CA"/>
        </w:rPr>
        <w:t>Le CEPMB gardera confidentiels les inscriptions par l’entremise du processus de déclaration d’intérêt et la liste résultante de déclarants</w:t>
      </w:r>
      <w:r w:rsidR="00126CE4" w:rsidRPr="0040408B">
        <w:rPr>
          <w:sz w:val="20"/>
          <w:szCs w:val="20"/>
          <w:lang w:val="fr-CA" w:eastAsia="en-CA"/>
        </w:rPr>
        <w:t>.</w:t>
      </w:r>
    </w:p>
    <w:p w14:paraId="52F245F6" w14:textId="77777777" w:rsidR="00126CE4" w:rsidRPr="0040408B" w:rsidRDefault="00126CE4" w:rsidP="00126CE4">
      <w:pPr>
        <w:jc w:val="both"/>
        <w:rPr>
          <w:b/>
          <w:sz w:val="20"/>
          <w:szCs w:val="20"/>
          <w:lang w:val="fr-CA"/>
        </w:rPr>
      </w:pPr>
    </w:p>
    <w:p w14:paraId="086AACC3" w14:textId="65940084" w:rsidR="00126CE4" w:rsidRPr="0040408B" w:rsidRDefault="00126CE4" w:rsidP="00126CE4">
      <w:pPr>
        <w:rPr>
          <w:sz w:val="20"/>
          <w:szCs w:val="20"/>
          <w:lang w:val="fr-CA"/>
        </w:rPr>
      </w:pPr>
      <w:r w:rsidRPr="0040408B">
        <w:rPr>
          <w:sz w:val="20"/>
          <w:szCs w:val="20"/>
          <w:shd w:val="clear" w:color="auto" w:fill="FFFFFF"/>
          <w:lang w:val="fr-CA"/>
        </w:rPr>
        <w:t>Tous les renseignements personnels créés, recueillis ou conservés par le Conseil d’examen du prix des médicaments brevetés (CEPMB) sont protégés par la</w:t>
      </w:r>
      <w:r w:rsidRPr="0040408B">
        <w:rPr>
          <w:rStyle w:val="apple-converted-space"/>
          <w:sz w:val="20"/>
          <w:szCs w:val="20"/>
          <w:shd w:val="clear" w:color="auto" w:fill="FFFFFF"/>
          <w:lang w:val="fr-CA"/>
        </w:rPr>
        <w:t> </w:t>
      </w:r>
      <w:hyperlink r:id="rId14" w:history="1">
        <w:r w:rsidRPr="0040408B">
          <w:rPr>
            <w:rStyle w:val="Hyperlink"/>
            <w:i/>
            <w:iCs/>
            <w:sz w:val="20"/>
            <w:szCs w:val="20"/>
            <w:lang w:val="fr-CA"/>
          </w:rPr>
          <w:t>Loi sur la protection des renseignements personnels</w:t>
        </w:r>
      </w:hyperlink>
      <w:r w:rsidRPr="0040408B">
        <w:rPr>
          <w:color w:val="333333"/>
          <w:sz w:val="20"/>
          <w:szCs w:val="20"/>
          <w:shd w:val="clear" w:color="auto" w:fill="FFFFFF"/>
          <w:lang w:val="fr-CA"/>
        </w:rPr>
        <w:t xml:space="preserve">. </w:t>
      </w:r>
      <w:r w:rsidRPr="0040408B">
        <w:rPr>
          <w:sz w:val="20"/>
          <w:szCs w:val="20"/>
          <w:shd w:val="clear" w:color="auto" w:fill="FFFFFF"/>
          <w:lang w:val="fr-CA"/>
        </w:rPr>
        <w:t xml:space="preserve">Cela signifie qu'on vous informera des fins auxquelles ces renseignements sont recueillis et de la façon dont vous pouvez exercer votre droit d'accès à ces renseignements. Le cas échéant, on vous demandera d'exprimer votre consentement par rapport à ces renseignements. </w:t>
      </w:r>
      <w:r w:rsidRPr="0040408B">
        <w:rPr>
          <w:sz w:val="20"/>
          <w:szCs w:val="20"/>
          <w:lang w:val="fr-CA"/>
        </w:rPr>
        <w:t xml:space="preserve">Vous pouvez consulter l’avis de confidentialité complet sur le site Web du CEPMB, sous la rubrique </w:t>
      </w:r>
      <w:hyperlink r:id="rId15" w:history="1">
        <w:r w:rsidRPr="0040408B">
          <w:rPr>
            <w:rStyle w:val="Hyperlink"/>
            <w:sz w:val="20"/>
            <w:szCs w:val="20"/>
            <w:lang w:val="fr-CA"/>
          </w:rPr>
          <w:t>Avis importants</w:t>
        </w:r>
      </w:hyperlink>
      <w:r w:rsidRPr="0040408B">
        <w:rPr>
          <w:sz w:val="20"/>
          <w:szCs w:val="20"/>
          <w:lang w:val="fr-CA"/>
        </w:rPr>
        <w:t>.</w:t>
      </w:r>
    </w:p>
    <w:sectPr w:rsidR="00126CE4" w:rsidRPr="0040408B" w:rsidSect="009276DC">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8FA20" w14:textId="77777777" w:rsidR="0063173E" w:rsidRDefault="0063173E" w:rsidP="00C5461D">
      <w:r>
        <w:separator/>
      </w:r>
    </w:p>
  </w:endnote>
  <w:endnote w:type="continuationSeparator" w:id="0">
    <w:p w14:paraId="37605CCA" w14:textId="77777777" w:rsidR="0063173E" w:rsidRDefault="0063173E" w:rsidP="00C5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7EE02" w14:textId="77777777" w:rsidR="00C5461D" w:rsidRDefault="00C5461D" w:rsidP="00C5461D"/>
  <w:p w14:paraId="36F2B13F" w14:textId="662EFF55" w:rsidR="00C5461D" w:rsidRDefault="00C5461D" w:rsidP="00C5461D">
    <w:pPr>
      <w:pStyle w:val="Footer"/>
      <w:tabs>
        <w:tab w:val="left" w:pos="567"/>
      </w:tabs>
    </w:pPr>
  </w:p>
  <w:p w14:paraId="178694BB" w14:textId="77777777" w:rsidR="00C5461D" w:rsidRDefault="00C546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BFF2A" w14:textId="65D8F193" w:rsidR="009276DC" w:rsidRDefault="003B0D42">
    <w:pPr>
      <w:pStyle w:val="Footer"/>
    </w:pPr>
    <w:r>
      <w:rPr>
        <w:rFonts w:cs="Arial"/>
        <w:noProof/>
        <w:color w:val="808080"/>
        <w:szCs w:val="20"/>
        <w:shd w:val="clear" w:color="auto" w:fill="FFFFFF"/>
        <w:lang w:eastAsia="en-CA"/>
      </w:rPr>
      <w:drawing>
        <wp:anchor distT="0" distB="0" distL="114300" distR="114300" simplePos="0" relativeHeight="251661312" behindDoc="0" locked="0" layoutInCell="1" allowOverlap="1" wp14:anchorId="4E6E0756" wp14:editId="45ED35A7">
          <wp:simplePos x="0" y="0"/>
          <wp:positionH relativeFrom="column">
            <wp:posOffset>0</wp:posOffset>
          </wp:positionH>
          <wp:positionV relativeFrom="paragraph">
            <wp:posOffset>-73964</wp:posOffset>
          </wp:positionV>
          <wp:extent cx="3546475" cy="191135"/>
          <wp:effectExtent l="0" t="0" r="0" b="0"/>
          <wp:wrapNone/>
          <wp:docPr id="3" name="Picture 3" descr="sig-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647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szCs w:val="20"/>
        <w:lang w:eastAsia="en-CA"/>
      </w:rPr>
      <w:drawing>
        <wp:anchor distT="0" distB="0" distL="114300" distR="114300" simplePos="0" relativeHeight="251659264" behindDoc="0" locked="0" layoutInCell="1" allowOverlap="1" wp14:anchorId="519FFC1A" wp14:editId="5566E621">
          <wp:simplePos x="0" y="0"/>
          <wp:positionH relativeFrom="column">
            <wp:posOffset>5274945</wp:posOffset>
          </wp:positionH>
          <wp:positionV relativeFrom="paragraph">
            <wp:posOffset>-99391</wp:posOffset>
          </wp:positionV>
          <wp:extent cx="1000125" cy="257175"/>
          <wp:effectExtent l="0" t="0" r="9525" b="9525"/>
          <wp:wrapNone/>
          <wp:docPr id="5" name="Picture 5" descr="http://edrmsstage/team/bsc/comms/Section%20Documents/BSC/Comms/Administration%20of%20Communications/Procedures,%20Templates%20＆%20Guides/Templates/FIP%20Images/Canada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drmsstage/team/bsc/comms/Section%20Documents/BSC/Comms/Administration%20of%20Communications/Procedures,%20Templates%20＆%20Guides/Templates/FIP%20Images/Canada_C.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4916B" w14:textId="77777777" w:rsidR="0063173E" w:rsidRDefault="0063173E" w:rsidP="00C5461D">
      <w:r>
        <w:separator/>
      </w:r>
    </w:p>
  </w:footnote>
  <w:footnote w:type="continuationSeparator" w:id="0">
    <w:p w14:paraId="474B7449" w14:textId="77777777" w:rsidR="0063173E" w:rsidRDefault="0063173E" w:rsidP="00C54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64E49" w14:textId="34AAC4BF" w:rsidR="003B0D42" w:rsidRDefault="003B0D42">
    <w:pPr>
      <w:pStyle w:val="Header"/>
    </w:pPr>
    <w:r>
      <w:rPr>
        <w:noProof/>
        <w:lang w:eastAsia="en-CA"/>
      </w:rPr>
      <w:drawing>
        <wp:anchor distT="0" distB="0" distL="114300" distR="114300" simplePos="0" relativeHeight="251660288" behindDoc="0" locked="0" layoutInCell="1" allowOverlap="1" wp14:anchorId="7058660C" wp14:editId="4A20DE21">
          <wp:simplePos x="0" y="0"/>
          <wp:positionH relativeFrom="column">
            <wp:posOffset>-43815</wp:posOffset>
          </wp:positionH>
          <wp:positionV relativeFrom="paragraph">
            <wp:posOffset>-225729</wp:posOffset>
          </wp:positionV>
          <wp:extent cx="3067050" cy="552450"/>
          <wp:effectExtent l="0" t="0" r="0" b="0"/>
          <wp:wrapNone/>
          <wp:docPr id="1" name="Picture 1" descr="PMPRB-CEPMB-5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PRB-CEPMB-55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5524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94063"/>
    <w:multiLevelType w:val="hybridMultilevel"/>
    <w:tmpl w:val="A2646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61D"/>
    <w:rsid w:val="00126CE4"/>
    <w:rsid w:val="00144C26"/>
    <w:rsid w:val="003B0D42"/>
    <w:rsid w:val="0040408B"/>
    <w:rsid w:val="004C2433"/>
    <w:rsid w:val="00577DF7"/>
    <w:rsid w:val="0063173E"/>
    <w:rsid w:val="00722939"/>
    <w:rsid w:val="007A3F39"/>
    <w:rsid w:val="007E67A7"/>
    <w:rsid w:val="009276DC"/>
    <w:rsid w:val="009308F8"/>
    <w:rsid w:val="009565E6"/>
    <w:rsid w:val="00B355BE"/>
    <w:rsid w:val="00C13305"/>
    <w:rsid w:val="00C5461D"/>
    <w:rsid w:val="00D36337"/>
    <w:rsid w:val="00D423A2"/>
    <w:rsid w:val="00D50A39"/>
    <w:rsid w:val="00D64ADE"/>
    <w:rsid w:val="00DC3387"/>
    <w:rsid w:val="00E66AF2"/>
    <w:rsid w:val="00EA2708"/>
    <w:rsid w:val="00ED6A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A8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61D"/>
    <w:pPr>
      <w:spacing w:after="0" w:line="240" w:lineRule="auto"/>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61D"/>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5461D"/>
  </w:style>
  <w:style w:type="paragraph" w:styleId="Footer">
    <w:name w:val="footer"/>
    <w:basedOn w:val="Normal"/>
    <w:link w:val="FooterChar"/>
    <w:unhideWhenUsed/>
    <w:rsid w:val="00C5461D"/>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5461D"/>
  </w:style>
  <w:style w:type="character" w:styleId="Hyperlink">
    <w:name w:val="Hyperlink"/>
    <w:basedOn w:val="DefaultParagraphFont"/>
    <w:rsid w:val="00C5461D"/>
    <w:rPr>
      <w:color w:val="0000FF"/>
      <w:u w:val="single"/>
    </w:rPr>
  </w:style>
  <w:style w:type="character" w:styleId="CommentReference">
    <w:name w:val="annotation reference"/>
    <w:basedOn w:val="DefaultParagraphFont"/>
    <w:semiHidden/>
    <w:rsid w:val="00C5461D"/>
    <w:rPr>
      <w:sz w:val="16"/>
      <w:szCs w:val="16"/>
    </w:rPr>
  </w:style>
  <w:style w:type="paragraph" w:styleId="CommentText">
    <w:name w:val="annotation text"/>
    <w:basedOn w:val="Normal"/>
    <w:link w:val="CommentTextChar"/>
    <w:semiHidden/>
    <w:rsid w:val="00C5461D"/>
    <w:rPr>
      <w:sz w:val="20"/>
      <w:szCs w:val="20"/>
    </w:rPr>
  </w:style>
  <w:style w:type="character" w:customStyle="1" w:styleId="CommentTextChar">
    <w:name w:val="Comment Text Char"/>
    <w:basedOn w:val="DefaultParagraphFont"/>
    <w:link w:val="CommentText"/>
    <w:semiHidden/>
    <w:rsid w:val="00C5461D"/>
    <w:rPr>
      <w:rFonts w:ascii="Arial" w:eastAsia="Times New Roman" w:hAnsi="Arial" w:cs="Arial"/>
      <w:sz w:val="20"/>
      <w:szCs w:val="20"/>
    </w:rPr>
  </w:style>
  <w:style w:type="paragraph" w:styleId="BalloonText">
    <w:name w:val="Balloon Text"/>
    <w:basedOn w:val="Normal"/>
    <w:link w:val="BalloonTextChar"/>
    <w:uiPriority w:val="99"/>
    <w:semiHidden/>
    <w:unhideWhenUsed/>
    <w:rsid w:val="00C5461D"/>
    <w:rPr>
      <w:rFonts w:ascii="Tahoma" w:hAnsi="Tahoma" w:cs="Tahoma"/>
      <w:sz w:val="16"/>
      <w:szCs w:val="16"/>
    </w:rPr>
  </w:style>
  <w:style w:type="character" w:customStyle="1" w:styleId="BalloonTextChar">
    <w:name w:val="Balloon Text Char"/>
    <w:basedOn w:val="DefaultParagraphFont"/>
    <w:link w:val="BalloonText"/>
    <w:uiPriority w:val="99"/>
    <w:semiHidden/>
    <w:rsid w:val="00C5461D"/>
    <w:rPr>
      <w:rFonts w:ascii="Tahoma" w:eastAsia="Times New Roman" w:hAnsi="Tahoma" w:cs="Tahoma"/>
      <w:sz w:val="16"/>
      <w:szCs w:val="16"/>
    </w:rPr>
  </w:style>
  <w:style w:type="character" w:customStyle="1" w:styleId="apple-converted-space">
    <w:name w:val="apple-converted-space"/>
    <w:basedOn w:val="DefaultParagraphFont"/>
    <w:rsid w:val="00D423A2"/>
  </w:style>
  <w:style w:type="character" w:styleId="HTMLCite">
    <w:name w:val="HTML Cite"/>
    <w:basedOn w:val="DefaultParagraphFont"/>
    <w:uiPriority w:val="99"/>
    <w:semiHidden/>
    <w:unhideWhenUsed/>
    <w:rsid w:val="00D423A2"/>
    <w:rPr>
      <w:i/>
      <w:iCs/>
    </w:rPr>
  </w:style>
  <w:style w:type="paragraph" w:styleId="ListParagraph">
    <w:name w:val="List Paragraph"/>
    <w:basedOn w:val="Normal"/>
    <w:uiPriority w:val="34"/>
    <w:qFormat/>
    <w:rsid w:val="00126CE4"/>
    <w:pPr>
      <w:spacing w:after="200" w:line="276" w:lineRule="auto"/>
      <w:ind w:left="720"/>
      <w:contextualSpacing/>
    </w:pPr>
    <w:rPr>
      <w:rFonts w:ascii="Calibri" w:eastAsia="Calibri" w:hAnsi="Calibri"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61D"/>
    <w:pPr>
      <w:spacing w:after="0" w:line="240" w:lineRule="auto"/>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61D"/>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5461D"/>
  </w:style>
  <w:style w:type="paragraph" w:styleId="Footer">
    <w:name w:val="footer"/>
    <w:basedOn w:val="Normal"/>
    <w:link w:val="FooterChar"/>
    <w:unhideWhenUsed/>
    <w:rsid w:val="00C5461D"/>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5461D"/>
  </w:style>
  <w:style w:type="character" w:styleId="Hyperlink">
    <w:name w:val="Hyperlink"/>
    <w:basedOn w:val="DefaultParagraphFont"/>
    <w:rsid w:val="00C5461D"/>
    <w:rPr>
      <w:color w:val="0000FF"/>
      <w:u w:val="single"/>
    </w:rPr>
  </w:style>
  <w:style w:type="character" w:styleId="CommentReference">
    <w:name w:val="annotation reference"/>
    <w:basedOn w:val="DefaultParagraphFont"/>
    <w:semiHidden/>
    <w:rsid w:val="00C5461D"/>
    <w:rPr>
      <w:sz w:val="16"/>
      <w:szCs w:val="16"/>
    </w:rPr>
  </w:style>
  <w:style w:type="paragraph" w:styleId="CommentText">
    <w:name w:val="annotation text"/>
    <w:basedOn w:val="Normal"/>
    <w:link w:val="CommentTextChar"/>
    <w:semiHidden/>
    <w:rsid w:val="00C5461D"/>
    <w:rPr>
      <w:sz w:val="20"/>
      <w:szCs w:val="20"/>
    </w:rPr>
  </w:style>
  <w:style w:type="character" w:customStyle="1" w:styleId="CommentTextChar">
    <w:name w:val="Comment Text Char"/>
    <w:basedOn w:val="DefaultParagraphFont"/>
    <w:link w:val="CommentText"/>
    <w:semiHidden/>
    <w:rsid w:val="00C5461D"/>
    <w:rPr>
      <w:rFonts w:ascii="Arial" w:eastAsia="Times New Roman" w:hAnsi="Arial" w:cs="Arial"/>
      <w:sz w:val="20"/>
      <w:szCs w:val="20"/>
    </w:rPr>
  </w:style>
  <w:style w:type="paragraph" w:styleId="BalloonText">
    <w:name w:val="Balloon Text"/>
    <w:basedOn w:val="Normal"/>
    <w:link w:val="BalloonTextChar"/>
    <w:uiPriority w:val="99"/>
    <w:semiHidden/>
    <w:unhideWhenUsed/>
    <w:rsid w:val="00C5461D"/>
    <w:rPr>
      <w:rFonts w:ascii="Tahoma" w:hAnsi="Tahoma" w:cs="Tahoma"/>
      <w:sz w:val="16"/>
      <w:szCs w:val="16"/>
    </w:rPr>
  </w:style>
  <w:style w:type="character" w:customStyle="1" w:styleId="BalloonTextChar">
    <w:name w:val="Balloon Text Char"/>
    <w:basedOn w:val="DefaultParagraphFont"/>
    <w:link w:val="BalloonText"/>
    <w:uiPriority w:val="99"/>
    <w:semiHidden/>
    <w:rsid w:val="00C5461D"/>
    <w:rPr>
      <w:rFonts w:ascii="Tahoma" w:eastAsia="Times New Roman" w:hAnsi="Tahoma" w:cs="Tahoma"/>
      <w:sz w:val="16"/>
      <w:szCs w:val="16"/>
    </w:rPr>
  </w:style>
  <w:style w:type="character" w:customStyle="1" w:styleId="apple-converted-space">
    <w:name w:val="apple-converted-space"/>
    <w:basedOn w:val="DefaultParagraphFont"/>
    <w:rsid w:val="00D423A2"/>
  </w:style>
  <w:style w:type="character" w:styleId="HTMLCite">
    <w:name w:val="HTML Cite"/>
    <w:basedOn w:val="DefaultParagraphFont"/>
    <w:uiPriority w:val="99"/>
    <w:semiHidden/>
    <w:unhideWhenUsed/>
    <w:rsid w:val="00D423A2"/>
    <w:rPr>
      <w:i/>
      <w:iCs/>
    </w:rPr>
  </w:style>
  <w:style w:type="paragraph" w:styleId="ListParagraph">
    <w:name w:val="List Paragraph"/>
    <w:basedOn w:val="Normal"/>
    <w:uiPriority w:val="34"/>
    <w:qFormat/>
    <w:rsid w:val="00126CE4"/>
    <w:pPr>
      <w:spacing w:after="200" w:line="276" w:lineRule="auto"/>
      <w:ind w:left="720"/>
      <w:contextualSpacing/>
    </w:pPr>
    <w:rPr>
      <w:rFonts w:ascii="Calibri" w:eastAsia="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MPRB.Information-Renseignements.CEPMB@pmprb-cepmb.gc.c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pmprb-cepmb.gc.ca/fr/ressources/avis-important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laws-lois.justice.gc.ca/fra/lois/P-21/index.html" TargetMode="External"/></Relationships>
</file>

<file path=word/_rels/footer2.xml.rels><?xml version="1.0" encoding="UTF-8" standalone="yes"?>
<Relationships xmlns="http://schemas.openxmlformats.org/package/2006/relationships"><Relationship Id="rId3" Type="http://schemas.openxmlformats.org/officeDocument/2006/relationships/image" Target="http://edrmsstage/team/bsc/comms/Section%20Documents/BSC/Comms/Administration%20of%20Communications/Procedures,%20Templates%20&#65286;%20Guides/Templates/FIP%20Images/Canada_C.jpg" TargetMode="External"/><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MPRB Secretariat Communication" ma:contentTypeID="0x0101001EB76DEFB5D79E48930D0B9C03384D72070022A02146C15A5C4093F95D52C6A89B8B" ma:contentTypeVersion="123" ma:contentTypeDescription="" ma:contentTypeScope="" ma:versionID="062f6c76eee8e1f9852960bad3e3119e">
  <xsd:schema xmlns:xsd="http://www.w3.org/2001/XMLSchema" xmlns:xs="http://www.w3.org/2001/XMLSchema" xmlns:p="http://schemas.microsoft.com/office/2006/metadata/properties" xmlns:ns2="b4471f26-bf30-4ace-b43c-f63ba7af3375" xmlns:ns3="362559f1-fe83-44ed-8e10-64ff00a78c4c" xmlns:ns4="2ceafa1b-f5d9-4ded-b5b5-0e8dd98dde4c" xmlns:ns5="c83068ff-0790-4048-8698-1358a6bc3148" targetNamespace="http://schemas.microsoft.com/office/2006/metadata/properties" ma:root="true" ma:fieldsID="9de5513ec0c9c43699c533682f21a2e8" ns2:_="" ns3:_="" ns4:_="" ns5:_="">
    <xsd:import namespace="b4471f26-bf30-4ace-b43c-f63ba7af3375"/>
    <xsd:import namespace="362559f1-fe83-44ed-8e10-64ff00a78c4c"/>
    <xsd:import namespace="2ceafa1b-f5d9-4ded-b5b5-0e8dd98dde4c"/>
    <xsd:import namespace="c83068ff-0790-4048-8698-1358a6bc3148"/>
    <xsd:element name="properties">
      <xsd:complexType>
        <xsd:sequence>
          <xsd:element name="documentManagement">
            <xsd:complexType>
              <xsd:all>
                <xsd:element ref="ns3:ATIP_x0023__x003a_" minOccurs="0"/>
                <xsd:element ref="ns2:PMRBR_x0020_Authors" minOccurs="0"/>
                <xsd:element ref="ns2:PMPRB_x0020_Submitter" minOccurs="0"/>
                <xsd:element ref="ns2:Essential_x0020_Information" minOccurs="0"/>
                <xsd:element ref="ns2:Declassified" minOccurs="0"/>
                <xsd:element ref="ns2:Historical_x0020_or_x0020_Archival_x0020_Value" minOccurs="0"/>
                <xsd:element ref="ns2:Transferred_x0020_to_x0020_LAC" minOccurs="0"/>
                <xsd:element ref="ns4:IM_x0020_Approved_x0020_Record" minOccurs="0"/>
                <xsd:element ref="ns3:FCS-SCF-ID" minOccurs="0"/>
                <xsd:element ref="ns2:Document_x0020_StateTaxHTField0" minOccurs="0"/>
                <xsd:element ref="ns2:External_x0020_AuthorsTaxHTField0" minOccurs="0"/>
                <xsd:element ref="ns3:TaxCatchAll" minOccurs="0"/>
                <xsd:element ref="ns2:External_x0020_CollaboratorsTaxHTField0" minOccurs="0"/>
                <xsd:element ref="ns3:TaxCatchAllLabel" minOccurs="0"/>
                <xsd:element ref="ns2:FunctionTaxHTField0" minOccurs="0"/>
                <xsd:element ref="ns4:SubfilesTaxHTField0" minOccurs="0"/>
                <xsd:element ref="ns2:ActivityTaxHTField0" minOccurs="0"/>
                <xsd:element ref="ns2:SectionTaxHTField0" minOccurs="0"/>
                <xsd:element ref="ns2:BranchTaxHTField0" minOccurs="0"/>
                <xsd:element ref="ns2:Document_x0020_LanguageTaxHTField0" minOccurs="0"/>
                <xsd:element ref="ns3:l622e961dc7b47eeb3f0805799c5939d" minOccurs="0"/>
                <xsd:element ref="ns2:Document_x0020_SourceTaxHTField0" minOccurs="0"/>
                <xsd:element ref="ns2:PMPRB_x0020_KeywordsTaxHTField0" minOccurs="0"/>
                <xsd:element ref="ns2:Classified_x0020_InformationTaxHTField0" minOccurs="0"/>
                <xsd:element ref="ns5:_dlc_DocIdPersistId" minOccurs="0"/>
                <xsd:element ref="ns5:_dlc_DocId" minOccurs="0"/>
                <xsd:element ref="ns3:dd9520ad33df4276bb2ec023d1441d19" minOccurs="0"/>
                <xsd:element ref="ns5:_dlc_DocIdUrl" minOccurs="0"/>
                <xsd:element ref="ns2:Document_x0020_Subject" minOccurs="0"/>
                <xsd:element ref="ns3:g40ec1b4031a469394b00eec5a9ca1aa" minOccurs="0"/>
                <xsd:element ref="ns3:e55719547db04687a112cad62270e2c9" minOccurs="0"/>
                <xsd:element ref="ns2:PMPRB_x0020_Contributors" minOccurs="0"/>
                <xsd:element ref="ns3:o83b80f7153249139aceea709d4d418e" minOccurs="0"/>
                <xsd:element ref="ns3:h8e1ec7a3e3548c8847c2b3e60fca244" minOccurs="0"/>
                <xsd:element ref="ns3:j13aee644dbf4defb48a7c45ba0847ff" minOccurs="0"/>
                <xsd:element ref="ns4:Retention_x0020_Approval_x0020_Group" minOccurs="0"/>
                <xsd:element ref="ns2:Legacy_x0020_Document_x0020_ID" minOccurs="0"/>
                <xsd:element ref="ns3:oc347b51be3248a3b223abccc5d75f1d" minOccurs="0"/>
                <xsd:element ref="ns2:Document_x0020_Set_x0020_Keyword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71f26-bf30-4ace-b43c-f63ba7af3375" elementFormDefault="qualified">
    <xsd:import namespace="http://schemas.microsoft.com/office/2006/documentManagement/types"/>
    <xsd:import namespace="http://schemas.microsoft.com/office/infopath/2007/PartnerControls"/>
    <xsd:element name="PMRBR_x0020_Authors" ma:index="12" nillable="true" ma:displayName="PMPRB Authors" ma:description="Internal Authors of this Document" ma:list="UserInfo" ma:SharePointGroup="0" ma:internalName="PMRBR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MPRB_x0020_Submitter" ma:index="13" nillable="true" ma:displayName="PMPRB Submitter" ma:description="PMPRB User who originally posted the document" ma:list="UserInfo" ma:SharePointGroup="0" ma:internalName="PMPRB_x0020_Submitt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sential_x0020_Information" ma:index="21" nillable="true" ma:displayName="Essential Information" ma:default="0" ma:description="Information considered vital to the operations of an organization and identified in the context of emergency preparedness and business resumption planning." ma:internalName="Essential_x0020_Information" ma:readOnly="false">
      <xsd:simpleType>
        <xsd:restriction base="dms:Boolean"/>
      </xsd:simpleType>
    </xsd:element>
    <xsd:element name="Declassified" ma:index="22" nillable="true" ma:displayName="Declassified" ma:default="0" ma:description="Document was declassified after becoming a record." ma:internalName="Declassified" ma:readOnly="false">
      <xsd:simpleType>
        <xsd:restriction base="dms:Boolean"/>
      </xsd:simpleType>
    </xsd:element>
    <xsd:element name="Historical_x0020_or_x0020_Archival_x0020_Value" ma:index="23" nillable="true" ma:displayName="Historical Value" ma:default="0" ma:internalName="Historical_x0020_or_x0020_Archival_x0020_Value">
      <xsd:simpleType>
        <xsd:restriction base="dms:Boolean"/>
      </xsd:simpleType>
    </xsd:element>
    <xsd:element name="Transferred_x0020_to_x0020_LAC" ma:index="24" nillable="true" ma:displayName="Transferred to LAC" ma:default="0" ma:description="Document was removed from PMPRB Archives and moved to LAC Archives" ma:internalName="Transferred_x0020_to_x0020_LAC" ma:readOnly="false">
      <xsd:simpleType>
        <xsd:restriction base="dms:Boolean"/>
      </xsd:simpleType>
    </xsd:element>
    <xsd:element name="Document_x0020_StateTaxHTField0" ma:index="28" ma:taxonomy="true" ma:internalName="Document_x0020_StateTaxHTField0" ma:taxonomyFieldName="Document_x0020_State" ma:displayName="Document State" ma:readOnly="false" ma:default="3;#Authoring|d1895284-02bb-479f-9c3a-5b27d53edaaf" ma:fieldId="{d68447dd-9a9b-4824-b86b-74d48cef485b}" ma:sspId="87fb4825-937c-4e2d-8062-543fa8dda6ff" ma:termSetId="eba5e935-0f4e-43c4-b869-2a7735850abd" ma:anchorId="00000000-0000-0000-0000-000000000000" ma:open="false" ma:isKeyword="false">
      <xsd:complexType>
        <xsd:sequence>
          <xsd:element ref="pc:Terms" minOccurs="0" maxOccurs="1"/>
        </xsd:sequence>
      </xsd:complexType>
    </xsd:element>
    <xsd:element name="External_x0020_AuthorsTaxHTField0" ma:index="30" nillable="true" ma:taxonomy="true" ma:internalName="External_x0020_AuthorsTaxHTField0" ma:taxonomyFieldName="External_x0020_Authors" ma:displayName="External Authors" ma:readOnly="false" ma:default="" ma:fieldId="{f9ad39a6-32cd-4173-b754-d4486d1ade1d}" ma:taxonomyMulti="true" ma:sspId="87fb4825-937c-4e2d-8062-543fa8dda6ff" ma:termSetId="26f48bbb-f85d-440f-bef9-a84b7803b73d" ma:anchorId="00000000-0000-0000-0000-000000000000" ma:open="true" ma:isKeyword="false">
      <xsd:complexType>
        <xsd:sequence>
          <xsd:element ref="pc:Terms" minOccurs="0" maxOccurs="1"/>
        </xsd:sequence>
      </xsd:complexType>
    </xsd:element>
    <xsd:element name="External_x0020_CollaboratorsTaxHTField0" ma:index="32" nillable="true" ma:taxonomy="true" ma:internalName="External_x0020_CollaboratorsTaxHTField0" ma:taxonomyFieldName="External_x0020_Collaborators" ma:displayName="External Collaborators" ma:readOnly="false" ma:default="" ma:fieldId="{1210f448-14ad-40a5-82d3-68f3af84eb86}" ma:taxonomyMulti="true" ma:sspId="87fb4825-937c-4e2d-8062-543fa8dda6ff" ma:termSetId="75745449-76d9-460a-a0f9-9030a18d9d9b" ma:anchorId="00000000-0000-0000-0000-000000000000" ma:open="true" ma:isKeyword="false">
      <xsd:complexType>
        <xsd:sequence>
          <xsd:element ref="pc:Terms" minOccurs="0" maxOccurs="1"/>
        </xsd:sequence>
      </xsd:complexType>
    </xsd:element>
    <xsd:element name="FunctionTaxHTField0" ma:index="34" ma:taxonomy="true" ma:internalName="FunctionTaxHTField0" ma:taxonomyFieldName="Function" ma:displayName="Function" ma:default="" ma:fieldId="{13cdd88e-8468-4f45-8222-082978acdc14}" ma:sspId="87fb4825-937c-4e2d-8062-543fa8dda6ff" ma:termSetId="9d934971-893c-473e-9133-c206949e7908" ma:anchorId="00000000-0000-0000-0000-000000000000" ma:open="false" ma:isKeyword="false">
      <xsd:complexType>
        <xsd:sequence>
          <xsd:element ref="pc:Terms" minOccurs="0" maxOccurs="1"/>
        </xsd:sequence>
      </xsd:complexType>
    </xsd:element>
    <xsd:element name="ActivityTaxHTField0" ma:index="36" ma:taxonomy="true" ma:internalName="ActivityTaxHTField0" ma:taxonomyFieldName="Activity" ma:displayName="Activity" ma:readOnly="false" ma:default="" ma:fieldId="{169e8d22-9688-4424-92ac-81ed6877dd60}" ma:sspId="87fb4825-937c-4e2d-8062-543fa8dda6ff" ma:termSetId="9d934971-893c-473e-9133-c206949e7908" ma:anchorId="00000000-0000-0000-0000-000000000000" ma:open="false" ma:isKeyword="false">
      <xsd:complexType>
        <xsd:sequence>
          <xsd:element ref="pc:Terms" minOccurs="0" maxOccurs="1"/>
        </xsd:sequence>
      </xsd:complexType>
    </xsd:element>
    <xsd:element name="SectionTaxHTField0" ma:index="38" ma:taxonomy="true" ma:internalName="SectionTaxHTField0" ma:taxonomyFieldName="Section" ma:displayName="Section" ma:readOnly="false" ma:default="" ma:fieldId="{48db267f-69f4-439a-a6b3-7729d447a85f}" ma:sspId="87fb4825-937c-4e2d-8062-543fa8dda6ff" ma:termSetId="9d934971-893c-473e-9133-c206949e7908" ma:anchorId="00000000-0000-0000-0000-000000000000" ma:open="false" ma:isKeyword="false">
      <xsd:complexType>
        <xsd:sequence>
          <xsd:element ref="pc:Terms" minOccurs="0" maxOccurs="1"/>
        </xsd:sequence>
      </xsd:complexType>
    </xsd:element>
    <xsd:element name="BranchTaxHTField0" ma:index="39" ma:taxonomy="true" ma:internalName="BranchTaxHTField0" ma:taxonomyFieldName="Branch" ma:displayName="Branch" ma:readOnly="false" ma:default="" ma:fieldId="{9c763c8f-4b04-4605-b4de-cf735142c869}" ma:sspId="87fb4825-937c-4e2d-8062-543fa8dda6ff" ma:termSetId="9d934971-893c-473e-9133-c206949e7908" ma:anchorId="00000000-0000-0000-0000-000000000000" ma:open="false" ma:isKeyword="false">
      <xsd:complexType>
        <xsd:sequence>
          <xsd:element ref="pc:Terms" minOccurs="0" maxOccurs="1"/>
        </xsd:sequence>
      </xsd:complexType>
    </xsd:element>
    <xsd:element name="Document_x0020_LanguageTaxHTField0" ma:index="40" ma:taxonomy="true" ma:internalName="Document_x0020_LanguageTaxHTField0" ma:taxonomyFieldName="Document_x0020_Language" ma:displayName="Document Language" ma:default="2;#English|1d77e0e2-178f-46e6-9051-7bafdb57b0d2" ma:fieldId="{2ef4a9d0-2262-49ca-a951-d001daa9d580}" ma:taxonomyMulti="true" ma:sspId="87fb4825-937c-4e2d-8062-543fa8dda6ff" ma:termSetId="ff932b19-9d2e-4450-957a-1463124339a0" ma:anchorId="00000000-0000-0000-0000-000000000000" ma:open="true" ma:isKeyword="false">
      <xsd:complexType>
        <xsd:sequence>
          <xsd:element ref="pc:Terms" minOccurs="0" maxOccurs="1"/>
        </xsd:sequence>
      </xsd:complexType>
    </xsd:element>
    <xsd:element name="Document_x0020_SourceTaxHTField0" ma:index="43" ma:taxonomy="true" ma:internalName="Document_x0020_SourceTaxHTField0" ma:taxonomyFieldName="Document_x0020_Source" ma:displayName="Document Source" ma:default="1;#PMPRB|8b75eb90-1c3d-4eef-becc-b2774a094013" ma:fieldId="{cd2e6899-b419-4a71-8085-8cb2fea00094}" ma:taxonomyMulti="true" ma:sspId="87fb4825-937c-4e2d-8062-543fa8dda6ff" ma:termSetId="0f66b426-bb6a-4a0b-94ff-44d3a3fd4278" ma:anchorId="00000000-0000-0000-0000-000000000000" ma:open="false" ma:isKeyword="false">
      <xsd:complexType>
        <xsd:sequence>
          <xsd:element ref="pc:Terms" minOccurs="0" maxOccurs="1"/>
        </xsd:sequence>
      </xsd:complexType>
    </xsd:element>
    <xsd:element name="PMPRB_x0020_KeywordsTaxHTField0" ma:index="45" nillable="true" ma:taxonomy="true" ma:internalName="PMPRB_x0020_KeywordsTaxHTField0" ma:taxonomyFieldName="PMPRB_x0020_Keywords" ma:displayName="PMPRB Keywords" ma:readOnly="false" ma:default="" ma:fieldId="{16eb63d6-7359-4f74-8299-0d799f538954}" ma:taxonomyMulti="true" ma:sspId="87fb4825-937c-4e2d-8062-543fa8dda6ff" ma:termSetId="f1608d54-3fab-4863-877e-e46198ecf9cd" ma:anchorId="00000000-0000-0000-0000-000000000000" ma:open="true" ma:isKeyword="false">
      <xsd:complexType>
        <xsd:sequence>
          <xsd:element ref="pc:Terms" minOccurs="0" maxOccurs="1"/>
        </xsd:sequence>
      </xsd:complexType>
    </xsd:element>
    <xsd:element name="Classified_x0020_InformationTaxHTField0" ma:index="46" ma:taxonomy="true" ma:internalName="Classified_x0020_InformationTaxHTField0" ma:taxonomyFieldName="Classified_x0020_Information" ma:displayName="Classified Information" ma:readOnly="false" ma:default="4;#Unclassified|24e88958-681e-49f2-9abb-09b6b846e807" ma:fieldId="{4495914c-5390-46e7-a646-ccd708fac39f}" ma:sspId="87fb4825-937c-4e2d-8062-543fa8dda6ff" ma:termSetId="d4d4e24c-0ad0-4d57-bebe-1c8fbbbaf172" ma:anchorId="00000000-0000-0000-0000-000000000000" ma:open="false" ma:isKeyword="false">
      <xsd:complexType>
        <xsd:sequence>
          <xsd:element ref="pc:Terms" minOccurs="0" maxOccurs="1"/>
        </xsd:sequence>
      </xsd:complexType>
    </xsd:element>
    <xsd:element name="Document_x0020_Subject" ma:index="52" nillable="true" ma:displayName="Document Subject" ma:description="Summary information defining the document" ma:hidden="true" ma:internalName="Document_x0020_Subject" ma:readOnly="false">
      <xsd:simpleType>
        <xsd:restriction base="dms:Note"/>
      </xsd:simpleType>
    </xsd:element>
    <xsd:element name="PMPRB_x0020_Contributors" ma:index="57" nillable="true" ma:displayName="PMPRB Contributors" ma:hidden="true" ma:list="UserInfo" ma:SharePointGroup="0" ma:internalName="PMPRB_x0020_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_x0020_Document_x0020_ID" ma:index="64" nillable="true" ma:displayName="Legacy Document ID" ma:description="Used to store the IDs coming from external systems such as the correspondance database" ma:hidden="true" ma:internalName="Legacy_x0020_Document_x0020_ID" ma:readOnly="false">
      <xsd:simpleType>
        <xsd:restriction base="dms:Text">
          <xsd:maxLength value="22"/>
        </xsd:restriction>
      </xsd:simpleType>
    </xsd:element>
    <xsd:element name="Document_x0020_Set_x0020_KeywordTaxHTField0" ma:index="66" nillable="true" ma:taxonomy="true" ma:internalName="Document_x0020_Set_x0020_KeywordTaxHTField0" ma:taxonomyFieldName="Document_x0020_Set_x0020_Keyword" ma:displayName="Document Set Keyword" ma:readOnly="false" ma:default="" ma:fieldId="{accfa619-18eb-482b-944e-403abb9ba2a0}" ma:taxonomyMulti="true" ma:sspId="87fb4825-937c-4e2d-8062-543fa8dda6ff" ma:termSetId="1d86dd51-36ad-4424-afa6-b33ccfd1134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2559f1-fe83-44ed-8e10-64ff00a78c4c" elementFormDefault="qualified">
    <xsd:import namespace="http://schemas.microsoft.com/office/2006/documentManagement/types"/>
    <xsd:import namespace="http://schemas.microsoft.com/office/infopath/2007/PartnerControls"/>
    <xsd:element name="ATIP_x0023__x003a_" ma:index="10" nillable="true" ma:displayName="ATIP#:" ma:internalName="ATIP_x0023__x003A_">
      <xsd:simpleType>
        <xsd:restriction base="dms:Text">
          <xsd:maxLength value="255"/>
        </xsd:restriction>
      </xsd:simpleType>
    </xsd:element>
    <xsd:element name="FCS-SCF-ID" ma:index="26" nillable="true" ma:displayName="FCS-SCF-ID" ma:indexed="true" ma:internalName="FCS_x002d_SCF_x002d_ID" ma:readOnly="false">
      <xsd:simpleType>
        <xsd:restriction base="dms:Text">
          <xsd:maxLength value="15"/>
        </xsd:restriction>
      </xsd:simpleType>
    </xsd:element>
    <xsd:element name="TaxCatchAll" ma:index="31" nillable="true" ma:displayName="Taxonomy Catch All Column" ma:description="" ma:hidden="true" ma:list="{8480225b-d405-4c16-9f5e-edef60f4c6f4}" ma:internalName="TaxCatchAll" ma:showField="CatchAllData" ma:web="033ebe66-9869-4a16-817e-9c6d5327fac2">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8480225b-d405-4c16-9f5e-edef60f4c6f4}" ma:internalName="TaxCatchAllLabel" ma:readOnly="true" ma:showField="CatchAllDataLabel" ma:web="033ebe66-9869-4a16-817e-9c6d5327fac2">
      <xsd:complexType>
        <xsd:complexContent>
          <xsd:extension base="dms:MultiChoiceLookup">
            <xsd:sequence>
              <xsd:element name="Value" type="dms:Lookup" maxOccurs="unbounded" minOccurs="0" nillable="true"/>
            </xsd:sequence>
          </xsd:extension>
        </xsd:complexContent>
      </xsd:complexType>
    </xsd:element>
    <xsd:element name="l622e961dc7b47eeb3f0805799c5939d" ma:index="42" nillable="true" ma:taxonomy="true" ma:internalName="l622e961dc7b47eeb3f0805799c5939d" ma:taxonomyFieldName="SubSubfiles" ma:displayName="SubSubfiles" ma:default="" ma:fieldId="{5622e961-dc7b-47ee-b3f0-805799c5939d}" ma:sspId="87fb4825-937c-4e2d-8062-543fa8dda6ff" ma:termSetId="9d934971-893c-473e-9133-c206949e7908" ma:anchorId="00000000-0000-0000-0000-000000000000" ma:open="false" ma:isKeyword="false">
      <xsd:complexType>
        <xsd:sequence>
          <xsd:element ref="pc:Terms" minOccurs="0" maxOccurs="1"/>
        </xsd:sequence>
      </xsd:complexType>
    </xsd:element>
    <xsd:element name="dd9520ad33df4276bb2ec023d1441d19" ma:index="50" nillable="true" ma:taxonomy="true" ma:internalName="dd9520ad33df4276bb2ec023d1441d19" ma:taxonomyFieldName="Document_x0020_Type" ma:displayName="Document Type" ma:readOnly="false" ma:default="" ma:fieldId="{dd9520ad-33df-4276-bb2e-c023d1441d19}" ma:taxonomyMulti="true" ma:sspId="87fb4825-937c-4e2d-8062-543fa8dda6ff" ma:termSetId="ddbd10c8-7445-4d8f-87ca-95aba402ad42" ma:anchorId="00000000-0000-0000-0000-000000000000" ma:open="false" ma:isKeyword="false">
      <xsd:complexType>
        <xsd:sequence>
          <xsd:element ref="pc:Terms" minOccurs="0" maxOccurs="1"/>
        </xsd:sequence>
      </xsd:complexType>
    </xsd:element>
    <xsd:element name="g40ec1b4031a469394b00eec5a9ca1aa" ma:index="53" nillable="true" ma:taxonomy="true" ma:internalName="g40ec1b4031a469394b00eec5a9ca1aa" ma:taxonomyFieldName="Calandar_x0020_Year" ma:displayName="Calendar Year" ma:default="" ma:fieldId="{040ec1b4-031a-4693-94b0-0eec5a9ca1aa}" ma:sspId="87fb4825-937c-4e2d-8062-543fa8dda6ff" ma:termSetId="38cbacda-470a-4859-a355-c088e300241f" ma:anchorId="00000000-0000-0000-0000-000000000000" ma:open="false" ma:isKeyword="false">
      <xsd:complexType>
        <xsd:sequence>
          <xsd:element ref="pc:Terms" minOccurs="0" maxOccurs="1"/>
        </xsd:sequence>
      </xsd:complexType>
    </xsd:element>
    <xsd:element name="e55719547db04687a112cad62270e2c9" ma:index="55" nillable="true" ma:taxonomy="true" ma:internalName="e55719547db04687a112cad62270e2c9" ma:taxonomyFieldName="Stakeholder" ma:displayName="Stakeholder" ma:default="" ma:fieldId="{e5571954-7db0-4687-a112-cad62270e2c9}" ma:sspId="87fb4825-937c-4e2d-8062-543fa8dda6ff" ma:termSetId="09a0ffe2-74fb-4128-9b78-9622b131698d" ma:anchorId="00000000-0000-0000-0000-000000000000" ma:open="false" ma:isKeyword="false">
      <xsd:complexType>
        <xsd:sequence>
          <xsd:element ref="pc:Terms" minOccurs="0" maxOccurs="1"/>
        </xsd:sequence>
      </xsd:complexType>
    </xsd:element>
    <xsd:element name="o83b80f7153249139aceea709d4d418e" ma:index="58" nillable="true" ma:taxonomy="true" ma:internalName="o83b80f7153249139aceea709d4d418e" ma:taxonomyFieldName="Project_x0020_Codes" ma:displayName="Project Codes" ma:default="" ma:fieldId="{883b80f7-1532-4913-9ace-ea709d4d418e}" ma:sspId="87fb4825-937c-4e2d-8062-543fa8dda6ff" ma:termSetId="f3fd3dd9-d786-4be9-a79c-2826b5ba61d2" ma:anchorId="00000000-0000-0000-0000-000000000000" ma:open="false" ma:isKeyword="false">
      <xsd:complexType>
        <xsd:sequence>
          <xsd:element ref="pc:Terms" minOccurs="0" maxOccurs="1"/>
        </xsd:sequence>
      </xsd:complexType>
    </xsd:element>
    <xsd:element name="h8e1ec7a3e3548c8847c2b3e60fca244" ma:index="60" nillable="true" ma:taxonomy="true" ma:internalName="h8e1ec7a3e3548c8847c2b3e60fca244" ma:taxonomyFieldName="Board_x0020_Member" ma:displayName="Board Member" ma:default="" ma:fieldId="{18e1ec7a-3e35-48c8-847c-2b3e60fca244}" ma:taxonomyMulti="true" ma:sspId="87fb4825-937c-4e2d-8062-543fa8dda6ff" ma:termSetId="19da0146-b4f3-48dd-9169-12889ffd8539" ma:anchorId="00000000-0000-0000-0000-000000000000" ma:open="false" ma:isKeyword="false">
      <xsd:complexType>
        <xsd:sequence>
          <xsd:element ref="pc:Terms" minOccurs="0" maxOccurs="1"/>
        </xsd:sequence>
      </xsd:complexType>
    </xsd:element>
    <xsd:element name="j13aee644dbf4defb48a7c45ba0847ff" ma:index="62" nillable="true" ma:taxonomy="true" ma:internalName="j13aee644dbf4defb48a7c45ba0847ff" ma:taxonomyFieldName="Case" ma:displayName="Case" ma:default="" ma:fieldId="{313aee64-4dbf-4def-b48a-7c45ba0847ff}" ma:sspId="87fb4825-937c-4e2d-8062-543fa8dda6ff" ma:termSetId="ad934411-0717-4d16-bdd0-cd51168f95dc" ma:anchorId="00000000-0000-0000-0000-000000000000" ma:open="false" ma:isKeyword="false">
      <xsd:complexType>
        <xsd:sequence>
          <xsd:element ref="pc:Terms" minOccurs="0" maxOccurs="1"/>
        </xsd:sequence>
      </xsd:complexType>
    </xsd:element>
    <xsd:element name="oc347b51be3248a3b223abccc5d75f1d" ma:index="65" nillable="true" ma:taxonomy="true" ma:internalName="oc347b51be3248a3b223abccc5d75f1d" ma:taxonomyFieldName="Case_x0020_Type" ma:displayName="Case Type" ma:default="" ma:fieldId="{8c347b51-be32-48a3-b223-abccc5d75f1d}" ma:taxonomyMulti="true" ma:sspId="87fb4825-937c-4e2d-8062-543fa8dda6ff" ma:termSetId="00adf2a0-4407-4f2f-b0bc-271c32c1464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eafa1b-f5d9-4ded-b5b5-0e8dd98dde4c" elementFormDefault="qualified">
    <xsd:import namespace="http://schemas.microsoft.com/office/2006/documentManagement/types"/>
    <xsd:import namespace="http://schemas.microsoft.com/office/infopath/2007/PartnerControls"/>
    <xsd:element name="IM_x0020_Approved_x0020_Record" ma:index="25" nillable="true" ma:displayName="IM Approved Record" ma:default="0" ma:internalName="IM_x0020_Approved_x0020_Record" ma:readOnly="false">
      <xsd:simpleType>
        <xsd:restriction base="dms:Boolean"/>
      </xsd:simpleType>
    </xsd:element>
    <xsd:element name="SubfilesTaxHTField0" ma:index="35" nillable="true" ma:taxonomy="true" ma:internalName="SubfilesTaxHTField0" ma:taxonomyFieldName="Subfiles" ma:displayName="Subfiles" ma:default="" ma:fieldId="{2ec341dc-f52f-4765-b370-7d8975bd603b}" ma:sspId="87fb4825-937c-4e2d-8062-543fa8dda6ff" ma:termSetId="9d934971-893c-473e-9133-c206949e7908" ma:anchorId="00000000-0000-0000-0000-000000000000" ma:open="false" ma:isKeyword="false">
      <xsd:complexType>
        <xsd:sequence>
          <xsd:element ref="pc:Terms" minOccurs="0" maxOccurs="1"/>
        </xsd:sequence>
      </xsd:complexType>
    </xsd:element>
    <xsd:element name="Retention_x0020_Approval_x0020_Group" ma:index="63" nillable="true" ma:displayName="Retention Approval Group" ma:hidden="true" ma:list="UserInfo" ma:SearchPeopleOnly="false" ma:SharePointGroup="0" ma:internalName="Retention_x0020_Approval_x0020_Gro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3068ff-0790-4048-8698-1358a6bc3148" elementFormDefault="qualified">
    <xsd:import namespace="http://schemas.microsoft.com/office/2006/documentManagement/types"/>
    <xsd:import namespace="http://schemas.microsoft.com/office/infopath/2007/PartnerControls"/>
    <xsd:element name="_dlc_DocIdPersistId" ma:index="48" nillable="true" ma:displayName="Persist ID" ma:description="Keep ID on add." ma:hidden="true" ma:internalName="_dlc_DocIdPersistId" ma:readOnly="true">
      <xsd:simpleType>
        <xsd:restriction base="dms:Boolean"/>
      </xsd:simple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Url" ma:index="5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7fb4825-937c-4e2d-8062-543fa8dda6ff" ContentTypeId="0x0101001EB76DEFB5D79E48930D0B9C03384D7207"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MetadataFormBase</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xternal_x0020_CollaboratorsTaxHTField0 xmlns="b4471f26-bf30-4ace-b43c-f63ba7af3375">
      <Terms xmlns="http://schemas.microsoft.com/office/infopath/2007/PartnerControls"/>
    </External_x0020_CollaboratorsTaxHTField0>
    <Retention_x0020_Approval_x0020_Group xmlns="2ceafa1b-f5d9-4ded-b5b5-0e8dd98dde4c">
      <UserInfo>
        <DisplayName/>
        <AccountId xsi:nil="true"/>
        <AccountType/>
      </UserInfo>
    </Retention_x0020_Approval_x0020_Group>
    <Document_x0020_Set_x0020_KeywordTaxHTField0 xmlns="b4471f26-bf30-4ace-b43c-f63ba7af3375">
      <Terms xmlns="http://schemas.microsoft.com/office/infopath/2007/PartnerControls"/>
    </Document_x0020_Set_x0020_KeywordTaxHTField0>
    <g40ec1b4031a469394b00eec5a9ca1aa xmlns="362559f1-fe83-44ed-8e10-64ff00a78c4c">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d12ac2ec-d51f-4f89-ad99-9a01c0a6901c</TermId>
        </TermInfo>
      </Terms>
    </g40ec1b4031a469394b00eec5a9ca1aa>
    <ATIP_x0023__x003a_ xmlns="362559f1-fe83-44ed-8e10-64ff00a78c4c" xsi:nil="true"/>
    <Transferred_x0020_to_x0020_LAC xmlns="b4471f26-bf30-4ace-b43c-f63ba7af3375">false</Transferred_x0020_to_x0020_LAC>
    <Document_x0020_LanguageTaxHTField0 xmlns="b4471f26-bf30-4ace-b43c-f63ba7af3375">
      <Terms xmlns="http://schemas.microsoft.com/office/infopath/2007/PartnerControls">
        <TermInfo xmlns="http://schemas.microsoft.com/office/infopath/2007/PartnerControls">
          <TermName xmlns="http://schemas.microsoft.com/office/infopath/2007/PartnerControls">French</TermName>
          <TermId xmlns="http://schemas.microsoft.com/office/infopath/2007/PartnerControls">385d7a66-7500-4cd8-8426-eed4baa9a7b0</TermId>
        </TermInfo>
      </Terms>
    </Document_x0020_LanguageTaxHTField0>
    <Document_x0020_SourceTaxHTField0 xmlns="b4471f26-bf30-4ace-b43c-f63ba7af3375">
      <Terms xmlns="http://schemas.microsoft.com/office/infopath/2007/PartnerControls">
        <TermInfo xmlns="http://schemas.microsoft.com/office/infopath/2007/PartnerControls">
          <TermName xmlns="http://schemas.microsoft.com/office/infopath/2007/PartnerControls">PMPRB</TermName>
          <TermId xmlns="http://schemas.microsoft.com/office/infopath/2007/PartnerControls">8b75eb90-1c3d-4eef-becc-b2774a094013</TermId>
        </TermInfo>
      </Terms>
    </Document_x0020_SourceTaxHTField0>
    <PMRBR_x0020_Authors xmlns="b4471f26-bf30-4ace-b43c-f63ba7af3375">
      <UserInfo>
        <DisplayName>PMPRB-CEPMB\samccoyastell</DisplayName>
        <AccountId>231</AccountId>
        <AccountType/>
      </UserInfo>
    </PMRBR_x0020_Authors>
    <l622e961dc7b47eeb3f0805799c5939d xmlns="362559f1-fe83-44ed-8e10-64ff00a78c4c">
      <Terms xmlns="http://schemas.microsoft.com/office/infopath/2007/PartnerControls"/>
    </l622e961dc7b47eeb3f0805799c5939d>
    <PMPRB_x0020_Contributors xmlns="b4471f26-bf30-4ace-b43c-f63ba7af3375">
      <UserInfo>
        <DisplayName/>
        <AccountId xsi:nil="true"/>
        <AccountType/>
      </UserInfo>
    </PMPRB_x0020_Contributors>
    <Declassified xmlns="b4471f26-bf30-4ace-b43c-f63ba7af3375">false</Declassified>
    <TaxCatchAll xmlns="362559f1-fe83-44ed-8e10-64ff00a78c4c">
      <Value>3126</Value>
      <Value>4043</Value>
      <Value>5399</Value>
      <Value>1557</Value>
      <Value>1556</Value>
      <Value>4062</Value>
      <Value>2490</Value>
      <Value>4</Value>
      <Value>3</Value>
      <Value>1</Value>
      <Value>21</Value>
    </TaxCatchAll>
    <Document_x0020_StateTaxHTField0 xmlns="b4471f26-bf30-4ace-b43c-f63ba7af3375">
      <Terms xmlns="http://schemas.microsoft.com/office/infopath/2007/PartnerControls">
        <TermInfo xmlns="http://schemas.microsoft.com/office/infopath/2007/PartnerControls">
          <TermName xmlns="http://schemas.microsoft.com/office/infopath/2007/PartnerControls">Authoring</TermName>
          <TermId xmlns="http://schemas.microsoft.com/office/infopath/2007/PartnerControls">d1895284-02bb-479f-9c3a-5b27d53edaaf</TermId>
        </TermInfo>
      </Terms>
    </Document_x0020_StateTaxHTField0>
    <Historical_x0020_or_x0020_Archival_x0020_Value xmlns="b4471f26-bf30-4ace-b43c-f63ba7af3375">false</Historical_x0020_or_x0020_Archival_x0020_Value>
    <e55719547db04687a112cad62270e2c9 xmlns="362559f1-fe83-44ed-8e10-64ff00a78c4c">
      <Terms xmlns="http://schemas.microsoft.com/office/infopath/2007/PartnerControls"/>
    </e55719547db04687a112cad62270e2c9>
    <SectionTaxHTField0 xmlns="b4471f26-bf30-4ace-b43c-f63ba7af3375">
      <Terms xmlns="http://schemas.microsoft.com/office/infopath/2007/PartnerControls">
        <TermInfo xmlns="http://schemas.microsoft.com/office/infopath/2007/PartnerControls">
          <TermName xmlns="http://schemas.microsoft.com/office/infopath/2007/PartnerControls">Comms</TermName>
          <TermId xmlns="http://schemas.microsoft.com/office/infopath/2007/PartnerControls">a0fd529f-83ae-4bee-b7f5-284c001f7077</TermId>
        </TermInfo>
      </Terms>
    </SectionTaxHTField0>
    <j13aee644dbf4defb48a7c45ba0847ff xmlns="362559f1-fe83-44ed-8e10-64ff00a78c4c">
      <Terms xmlns="http://schemas.microsoft.com/office/infopath/2007/PartnerControls"/>
    </j13aee644dbf4defb48a7c45ba0847ff>
    <FunctionTaxHTField0 xmlns="b4471f26-bf30-4ace-b43c-f63ba7af3375">
      <Terms xmlns="http://schemas.microsoft.com/office/infopath/2007/PartnerControls">
        <TermInfo xmlns="http://schemas.microsoft.com/office/infopath/2007/PartnerControls">
          <TermName xmlns="http://schemas.microsoft.com/office/infopath/2007/PartnerControls">Strategic Communications and Public Affairs</TermName>
          <TermId xmlns="http://schemas.microsoft.com/office/infopath/2007/PartnerControls">bec20f63-3231-46b4-b637-0de21372a4a4</TermId>
        </TermInfo>
      </Terms>
    </FunctionTaxHTField0>
    <dd9520ad33df4276bb2ec023d1441d19 xmlns="362559f1-fe83-44ed-8e10-64ff00a78c4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364b9213-1546-4e72-b92d-f1db7cf6a26d</TermId>
        </TermInfo>
      </Terms>
    </dd9520ad33df4276bb2ec023d1441d19>
    <h8e1ec7a3e3548c8847c2b3e60fca244 xmlns="362559f1-fe83-44ed-8e10-64ff00a78c4c">
      <Terms xmlns="http://schemas.microsoft.com/office/infopath/2007/PartnerControls"/>
    </h8e1ec7a3e3548c8847c2b3e60fca244>
    <PMPRB_x0020_Submitter xmlns="b4471f26-bf30-4ace-b43c-f63ba7af3375">
      <UserInfo>
        <DisplayName>Sofie McCoy-Astell</DisplayName>
        <AccountId>231</AccountId>
        <AccountType/>
      </UserInfo>
    </PMPRB_x0020_Submitter>
    <IM_x0020_Approved_x0020_Record xmlns="2ceafa1b-f5d9-4ded-b5b5-0e8dd98dde4c">false</IM_x0020_Approved_x0020_Record>
    <BranchTaxHTField0 xmlns="b4471f26-bf30-4ace-b43c-f63ba7af3375">
      <Terms xmlns="http://schemas.microsoft.com/office/infopath/2007/PartnerControls">
        <TermInfo xmlns="http://schemas.microsoft.com/office/infopath/2007/PartnerControls">
          <TermName xmlns="http://schemas.microsoft.com/office/infopath/2007/PartnerControls">BSC</TermName>
          <TermId xmlns="http://schemas.microsoft.com/office/infopath/2007/PartnerControls">502f03f1-f246-406c-ae16-1a18c2547dfa</TermId>
        </TermInfo>
      </Terms>
    </BranchTaxHTField0>
    <Essential_x0020_Information xmlns="b4471f26-bf30-4ace-b43c-f63ba7af3375">false</Essential_x0020_Information>
    <ActivityTaxHTField0 xmlns="b4471f26-bf30-4ace-b43c-f63ba7af3375">
      <Terms xmlns="http://schemas.microsoft.com/office/infopath/2007/PartnerControls">
        <TermInfo xmlns="http://schemas.microsoft.com/office/infopath/2007/PartnerControls">
          <TermName xmlns="http://schemas.microsoft.com/office/infopath/2007/PartnerControls">Communications Products</TermName>
          <TermId xmlns="http://schemas.microsoft.com/office/infopath/2007/PartnerControls">fc70d42b-a1df-48e6-922d-816e8963316d</TermId>
        </TermInfo>
      </Terms>
    </ActivityTaxHTField0>
    <PMPRB_x0020_KeywordsTaxHTField0 xmlns="b4471f26-bf30-4ace-b43c-f63ba7af3375">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5e572a3d-630d-4b96-95c3-51db2d0b7f36</TermId>
        </TermInfo>
      </Terms>
    </PMPRB_x0020_KeywordsTaxHTField0>
    <Classified_x0020_InformationTaxHTField0 xmlns="b4471f26-bf30-4ace-b43c-f63ba7af337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24e88958-681e-49f2-9abb-09b6b846e807</TermId>
        </TermInfo>
      </Terms>
    </Classified_x0020_InformationTaxHTField0>
    <FCS-SCF-ID xmlns="362559f1-fe83-44ed-8e10-64ff00a78c4c" xsi:nil="true"/>
    <Legacy_x0020_Document_x0020_ID xmlns="b4471f26-bf30-4ace-b43c-f63ba7af3375" xsi:nil="true"/>
    <SubfilesTaxHTField0 xmlns="2ceafa1b-f5d9-4ded-b5b5-0e8dd98dde4c">
      <Terms xmlns="http://schemas.microsoft.com/office/infopath/2007/PartnerControls"/>
    </SubfilesTaxHTField0>
    <o83b80f7153249139aceea709d4d418e xmlns="362559f1-fe83-44ed-8e10-64ff00a78c4c">
      <Terms xmlns="http://schemas.microsoft.com/office/infopath/2007/PartnerControls"/>
    </o83b80f7153249139aceea709d4d418e>
    <External_x0020_AuthorsTaxHTField0 xmlns="b4471f26-bf30-4ace-b43c-f63ba7af3375">
      <Terms xmlns="http://schemas.microsoft.com/office/infopath/2007/PartnerControls"/>
    </External_x0020_AuthorsTaxHTField0>
    <Document_x0020_Subject xmlns="b4471f26-bf30-4ace-b43c-f63ba7af3375" xsi:nil="true"/>
    <oc347b51be3248a3b223abccc5d75f1d xmlns="362559f1-fe83-44ed-8e10-64ff00a78c4c">
      <Terms xmlns="http://schemas.microsoft.com/office/infopath/2007/PartnerControls"/>
    </oc347b51be3248a3b223abccc5d75f1d>
    <_dlc_DocId xmlns="c83068ff-0790-4048-8698-1358a6bc3148">RIMS-152-2981</_dlc_DocId>
    <_dlc_DocIdUrl xmlns="c83068ff-0790-4048-8698-1358a6bc3148">
      <Url>http://edrmsstage/team/bsc/comms/_layouts/DocIdRedir.aspx?ID=RIMS-152-2981</Url>
      <Description>RIMS-152-2981</Description>
    </_dlc_DocIdUrl>
  </documentManagement>
</p:properties>
</file>

<file path=customXml/itemProps1.xml><?xml version="1.0" encoding="utf-8"?>
<ds:datastoreItem xmlns:ds="http://schemas.openxmlformats.org/officeDocument/2006/customXml" ds:itemID="{E1D3238F-AC1C-457B-96E7-9D6559549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71f26-bf30-4ace-b43c-f63ba7af3375"/>
    <ds:schemaRef ds:uri="362559f1-fe83-44ed-8e10-64ff00a78c4c"/>
    <ds:schemaRef ds:uri="2ceafa1b-f5d9-4ded-b5b5-0e8dd98dde4c"/>
    <ds:schemaRef ds:uri="c83068ff-0790-4048-8698-1358a6bc3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01EF7-A12F-45DA-97A2-C8064ABB3046}">
  <ds:schemaRefs>
    <ds:schemaRef ds:uri="Microsoft.SharePoint.Taxonomy.ContentTypeSync"/>
  </ds:schemaRefs>
</ds:datastoreItem>
</file>

<file path=customXml/itemProps3.xml><?xml version="1.0" encoding="utf-8"?>
<ds:datastoreItem xmlns:ds="http://schemas.openxmlformats.org/officeDocument/2006/customXml" ds:itemID="{5F2027BA-8A87-4897-85E7-54BA25A5F8B3}">
  <ds:schemaRefs>
    <ds:schemaRef ds:uri="http://schemas.microsoft.com/sharepoint/events"/>
  </ds:schemaRefs>
</ds:datastoreItem>
</file>

<file path=customXml/itemProps4.xml><?xml version="1.0" encoding="utf-8"?>
<ds:datastoreItem xmlns:ds="http://schemas.openxmlformats.org/officeDocument/2006/customXml" ds:itemID="{AF3356C4-C010-47DC-AF3D-B736E7067F76}">
  <ds:schemaRefs>
    <ds:schemaRef ds:uri="http://schemas.microsoft.com/sharepoint/v3/contenttype/forms"/>
  </ds:schemaRefs>
</ds:datastoreItem>
</file>

<file path=customXml/itemProps5.xml><?xml version="1.0" encoding="utf-8"?>
<ds:datastoreItem xmlns:ds="http://schemas.openxmlformats.org/officeDocument/2006/customXml" ds:itemID="{97BCB212-4E45-44EF-A8D8-BB8F2913E8D2}">
  <ds:schemaRefs>
    <ds:schemaRef ds:uri="http://schemas.microsoft.com/office/2006/documentManagement/types"/>
    <ds:schemaRef ds:uri="http://purl.org/dc/dcmitype/"/>
    <ds:schemaRef ds:uri="http://schemas.openxmlformats.org/package/2006/metadata/core-properties"/>
    <ds:schemaRef ds:uri="c83068ff-0790-4048-8698-1358a6bc3148"/>
    <ds:schemaRef ds:uri="http://schemas.microsoft.com/office/2006/metadata/properties"/>
    <ds:schemaRef ds:uri="http://purl.org/dc/terms/"/>
    <ds:schemaRef ds:uri="http://purl.org/dc/elements/1.1/"/>
    <ds:schemaRef ds:uri="http://schemas.microsoft.com/office/infopath/2007/PartnerControls"/>
    <ds:schemaRef ds:uri="2ceafa1b-f5d9-4ded-b5b5-0e8dd98dde4c"/>
    <ds:schemaRef ds:uri="362559f1-fe83-44ed-8e10-64ff00a78c4c"/>
    <ds:schemaRef ds:uri="b4471f26-bf30-4ace-b43c-f63ba7af337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Gov. of Canada</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PMPRB-CEPMB</dc:creator>
  <cp:lastModifiedBy>PMPRB-CEPMB</cp:lastModifiedBy>
  <cp:revision>2</cp:revision>
  <dcterms:created xsi:type="dcterms:W3CDTF">2016-07-25T15:33:00Z</dcterms:created>
  <dcterms:modified xsi:type="dcterms:W3CDTF">2016-07-25T15:33:00Z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0x0101001EB76DEFB5D79E48930D0B9C03384D72070022A02146C15A5C4093F95D52C6A89B8B</vt:lpwstr>
  </property>
  <property fmtid="{D5CDD505-2E9C-101B-9397-08002B2CF9AE}" pid="3" name="Section">
    <vt:lpwstr>1557;#Comms|a0fd529f-83ae-4bee-b7f5-284c001f7077</vt:lpwstr>
  </property>
  <property fmtid="{D5CDD505-2E9C-101B-9397-08002B2CF9AE}" pid="4" name="nd4b2aa878d6480d98819406828623fb">
    <vt:lpwstr/>
  </property>
  <property fmtid="{D5CDD505-2E9C-101B-9397-08002B2CF9AE}" pid="5" name="External Collaborators">
    <vt:lpwstr/>
  </property>
  <property fmtid="{D5CDD505-2E9C-101B-9397-08002B2CF9AE}" pid="6" name="Calandar Year">
    <vt:lpwstr>5399;#2016|d12ac2ec-d51f-4f89-ad99-9a01c0a6901c</vt:lpwstr>
  </property>
  <property fmtid="{D5CDD505-2E9C-101B-9397-08002B2CF9AE}" pid="7" name="Branch">
    <vt:lpwstr>1556;#BSC|502f03f1-f246-406c-ae16-1a18c2547dfa</vt:lpwstr>
  </property>
  <property fmtid="{D5CDD505-2E9C-101B-9397-08002B2CF9AE}" pid="8" name="Activity">
    <vt:lpwstr>4062;#Communications Products|fc70d42b-a1df-48e6-922d-816e8963316d</vt:lpwstr>
  </property>
  <property fmtid="{D5CDD505-2E9C-101B-9397-08002B2CF9AE}" pid="9" name="e1c8939a27014f459d09952bb5e8bc56">
    <vt:lpwstr/>
  </property>
  <property fmtid="{D5CDD505-2E9C-101B-9397-08002B2CF9AE}" pid="10" name="Document Source">
    <vt:lpwstr>1;#PMPRB|8b75eb90-1c3d-4eef-becc-b2774a094013</vt:lpwstr>
  </property>
  <property fmtid="{D5CDD505-2E9C-101B-9397-08002B2CF9AE}" pid="11" name="Document Language">
    <vt:lpwstr>21;#French|385d7a66-7500-4cd8-8426-eed4baa9a7b0</vt:lpwstr>
  </property>
  <property fmtid="{D5CDD505-2E9C-101B-9397-08002B2CF9AE}" pid="12" name="Document Set Keyword">
    <vt:lpwstr/>
  </property>
  <property fmtid="{D5CDD505-2E9C-101B-9397-08002B2CF9AE}" pid="13" name="Function">
    <vt:lpwstr>4043;#Strategic Communications and Public Affairs|bec20f63-3231-46b4-b637-0de21372a4a4</vt:lpwstr>
  </property>
  <property fmtid="{D5CDD505-2E9C-101B-9397-08002B2CF9AE}" pid="14" name="Case Type">
    <vt:lpwstr/>
  </property>
  <property fmtid="{D5CDD505-2E9C-101B-9397-08002B2CF9AE}" pid="15" name="External Authors">
    <vt:lpwstr/>
  </property>
  <property fmtid="{D5CDD505-2E9C-101B-9397-08002B2CF9AE}" pid="16" name="Drug Brand Name">
    <vt:lpwstr/>
  </property>
  <property fmtid="{D5CDD505-2E9C-101B-9397-08002B2CF9AE}" pid="17" name="Board Member">
    <vt:lpwstr/>
  </property>
  <property fmtid="{D5CDD505-2E9C-101B-9397-08002B2CF9AE}" pid="18" name="a723ea846c47439895aa804ac94957a3">
    <vt:lpwstr/>
  </property>
  <property fmtid="{D5CDD505-2E9C-101B-9397-08002B2CF9AE}" pid="19" name="Classified Information">
    <vt:lpwstr>4;#Unclassified|24e88958-681e-49f2-9abb-09b6b846e807</vt:lpwstr>
  </property>
  <property fmtid="{D5CDD505-2E9C-101B-9397-08002B2CF9AE}" pid="20" name="ff6d8f504327485c957a273383731686">
    <vt:lpwstr/>
  </property>
  <property fmtid="{D5CDD505-2E9C-101B-9397-08002B2CF9AE}" pid="21" name="Document Type">
    <vt:lpwstr>2490;#Form|364b9213-1546-4e72-b92d-f1db7cf6a26d</vt:lpwstr>
  </property>
  <property fmtid="{D5CDD505-2E9C-101B-9397-08002B2CF9AE}" pid="22" name="Document State">
    <vt:lpwstr>3;#Authoring|d1895284-02bb-479f-9c3a-5b27d53edaaf</vt:lpwstr>
  </property>
  <property fmtid="{D5CDD505-2E9C-101B-9397-08002B2CF9AE}" pid="23" name="PMPRB Keywords">
    <vt:lpwstr>3126;#Communications|5e572a3d-630d-4b96-95c3-51db2d0b7f36</vt:lpwstr>
  </property>
  <property fmtid="{D5CDD505-2E9C-101B-9397-08002B2CF9AE}" pid="24" name="_dlc_DocIdItemGuid">
    <vt:lpwstr>252b1329-3716-45ff-a118-c964707dd5f3</vt:lpwstr>
  </property>
  <property fmtid="{D5CDD505-2E9C-101B-9397-08002B2CF9AE}" pid="25" name="Fiscal_x0020_Year">
    <vt:lpwstr/>
  </property>
  <property fmtid="{D5CDD505-2E9C-101B-9397-08002B2CF9AE}" pid="26" name="SubSubfiles">
    <vt:lpwstr/>
  </property>
  <property fmtid="{D5CDD505-2E9C-101B-9397-08002B2CF9AE}" pid="27" name="Subfiles">
    <vt:lpwstr/>
  </property>
  <property fmtid="{D5CDD505-2E9C-101B-9397-08002B2CF9AE}" pid="28" name="Case">
    <vt:lpwstr/>
  </property>
  <property fmtid="{D5CDD505-2E9C-101B-9397-08002B2CF9AE}" pid="29" name="Project_x0020_Codes">
    <vt:lpwstr/>
  </property>
  <property fmtid="{D5CDD505-2E9C-101B-9397-08002B2CF9AE}" pid="30" name="Stakeholder">
    <vt:lpwstr/>
  </property>
  <property fmtid="{D5CDD505-2E9C-101B-9397-08002B2CF9AE}" pid="31" name="CSB_x0020_Context">
    <vt:lpwstr/>
  </property>
  <property fmtid="{D5CDD505-2E9C-101B-9397-08002B2CF9AE}" pid="32" name="Vendor_x0020_Name">
    <vt:lpwstr/>
  </property>
  <property fmtid="{D5CDD505-2E9C-101B-9397-08002B2CF9AE}" pid="33" name="Fiscal Year">
    <vt:lpwstr/>
  </property>
  <property fmtid="{D5CDD505-2E9C-101B-9397-08002B2CF9AE}" pid="34" name="Project Codes">
    <vt:lpwstr/>
  </property>
  <property fmtid="{D5CDD505-2E9C-101B-9397-08002B2CF9AE}" pid="35" name="CSB Context">
    <vt:lpwstr/>
  </property>
  <property fmtid="{D5CDD505-2E9C-101B-9397-08002B2CF9AE}" pid="36" name="Vendor Name">
    <vt:lpwstr/>
  </property>
</Properties>
</file>